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23" w:rsidRPr="00497932" w:rsidRDefault="00FA0B23" w:rsidP="00FA0B23">
      <w:pPr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Муниципальное учреждение </w:t>
      </w:r>
      <w:r w:rsidRPr="00497932">
        <w:rPr>
          <w:sz w:val="24"/>
          <w:szCs w:val="24"/>
        </w:rPr>
        <w:t>«</w:t>
      </w:r>
      <w:proofErr w:type="spellStart"/>
      <w:proofErr w:type="gramStart"/>
      <w:r>
        <w:rPr>
          <w:sz w:val="24"/>
          <w:szCs w:val="24"/>
        </w:rPr>
        <w:t>Веденский</w:t>
      </w:r>
      <w:proofErr w:type="spellEnd"/>
      <w:r>
        <w:rPr>
          <w:sz w:val="24"/>
          <w:szCs w:val="24"/>
        </w:rPr>
        <w:t xml:space="preserve">  районный</w:t>
      </w:r>
      <w:proofErr w:type="gramEnd"/>
      <w:r>
        <w:rPr>
          <w:sz w:val="24"/>
          <w:szCs w:val="24"/>
        </w:rPr>
        <w:t xml:space="preserve"> отдел образования</w:t>
      </w:r>
      <w:r w:rsidRPr="00497932">
        <w:rPr>
          <w:sz w:val="24"/>
          <w:szCs w:val="24"/>
        </w:rPr>
        <w:t>»</w:t>
      </w:r>
    </w:p>
    <w:p w:rsidR="00FA0B23" w:rsidRDefault="00FA0B23" w:rsidP="00FA0B23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FA0B23" w:rsidRPr="00497932" w:rsidRDefault="00FA0B23" w:rsidP="00FA0B23">
      <w:pPr>
        <w:adjustRightInd w:val="0"/>
        <w:jc w:val="center"/>
        <w:rPr>
          <w:b/>
          <w:bCs/>
          <w:sz w:val="24"/>
          <w:szCs w:val="24"/>
        </w:rPr>
      </w:pPr>
      <w:r w:rsidRPr="0049793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АГИШБАТОЙСКАЯ СРЕДНЯЯ ОБЩЕОБРАЗОВАТЕЛЬНАЯ ШКОЛА</w:t>
      </w:r>
      <w:r w:rsidRPr="00497932">
        <w:rPr>
          <w:b/>
          <w:bCs/>
          <w:sz w:val="24"/>
          <w:szCs w:val="24"/>
        </w:rPr>
        <w:t xml:space="preserve">» </w:t>
      </w:r>
    </w:p>
    <w:p w:rsidR="00FA0B23" w:rsidRPr="00497932" w:rsidRDefault="00FA0B23" w:rsidP="00FA0B23">
      <w:pPr>
        <w:adjustRightInd w:val="0"/>
        <w:jc w:val="center"/>
        <w:rPr>
          <w:b/>
          <w:bCs/>
          <w:sz w:val="24"/>
          <w:szCs w:val="24"/>
        </w:rPr>
      </w:pPr>
      <w:r w:rsidRPr="00497932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 xml:space="preserve">МБОУ </w:t>
      </w:r>
      <w:r w:rsidRPr="00497932"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Агишбатойская</w:t>
      </w:r>
      <w:proofErr w:type="spellEnd"/>
      <w:r>
        <w:rPr>
          <w:b/>
          <w:bCs/>
          <w:sz w:val="24"/>
          <w:szCs w:val="24"/>
        </w:rPr>
        <w:t xml:space="preserve"> СОШ</w:t>
      </w:r>
      <w:r w:rsidRPr="00497932">
        <w:rPr>
          <w:b/>
          <w:bCs/>
          <w:sz w:val="24"/>
          <w:szCs w:val="24"/>
        </w:rPr>
        <w:t>»)</w:t>
      </w:r>
    </w:p>
    <w:p w:rsidR="00FA0B23" w:rsidRPr="00497932" w:rsidRDefault="00FA0B23" w:rsidP="00FA0B23">
      <w:pPr>
        <w:adjustRightInd w:val="0"/>
        <w:jc w:val="center"/>
        <w:rPr>
          <w:sz w:val="24"/>
          <w:szCs w:val="24"/>
        </w:rPr>
      </w:pPr>
    </w:p>
    <w:p w:rsidR="00FA0B23" w:rsidRPr="00497932" w:rsidRDefault="00FA0B23" w:rsidP="00FA0B23">
      <w:pPr>
        <w:adjustRightInd w:val="0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Муниципальниучреждени</w:t>
      </w:r>
      <w:r w:rsidRPr="00497932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ВеданакIоштандешаран</w:t>
      </w:r>
      <w:proofErr w:type="spellEnd"/>
      <w:r>
        <w:rPr>
          <w:sz w:val="24"/>
          <w:szCs w:val="24"/>
        </w:rPr>
        <w:t xml:space="preserve"> отдел</w:t>
      </w:r>
      <w:r w:rsidRPr="00497932">
        <w:rPr>
          <w:sz w:val="24"/>
          <w:szCs w:val="24"/>
        </w:rPr>
        <w:t>»</w:t>
      </w:r>
    </w:p>
    <w:p w:rsidR="00FA0B23" w:rsidRDefault="00FA0B23" w:rsidP="00FA0B23">
      <w:pPr>
        <w:adjustRightInd w:val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Муниципальнибюджетнидешаранхьукмат</w:t>
      </w:r>
      <w:proofErr w:type="spellEnd"/>
    </w:p>
    <w:p w:rsidR="00FA0B23" w:rsidRPr="00497932" w:rsidRDefault="00FA0B23" w:rsidP="00FA0B23">
      <w:pPr>
        <w:adjustRightInd w:val="0"/>
        <w:jc w:val="center"/>
        <w:rPr>
          <w:b/>
          <w:bCs/>
          <w:sz w:val="24"/>
          <w:szCs w:val="24"/>
        </w:rPr>
      </w:pPr>
      <w:r w:rsidRPr="0049793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ЭГIАШБЕТАРА-ЮЬРТАН ЙОЛУ ЮККЪЕРА ЮКЪАРАДЕШАРАН ШКОЛА</w:t>
      </w:r>
      <w:r w:rsidRPr="00497932">
        <w:rPr>
          <w:b/>
          <w:bCs/>
          <w:sz w:val="24"/>
          <w:szCs w:val="24"/>
        </w:rPr>
        <w:t>»</w:t>
      </w:r>
    </w:p>
    <w:p w:rsidR="00FA0B23" w:rsidRDefault="00FA0B23" w:rsidP="00FA0B23">
      <w:pPr>
        <w:adjustRightInd w:val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</w:rPr>
        <w:t xml:space="preserve">МБЮУ </w:t>
      </w:r>
      <w:r>
        <w:rPr>
          <w:b/>
          <w:bCs/>
          <w:sz w:val="24"/>
          <w:szCs w:val="24"/>
          <w:lang w:val="en-US"/>
        </w:rPr>
        <w:t>«</w:t>
      </w:r>
      <w:proofErr w:type="spellStart"/>
      <w:r>
        <w:rPr>
          <w:b/>
          <w:bCs/>
          <w:sz w:val="24"/>
          <w:szCs w:val="24"/>
        </w:rPr>
        <w:t>ЭгIашбетара</w:t>
      </w:r>
      <w:proofErr w:type="spellEnd"/>
      <w:r>
        <w:rPr>
          <w:b/>
          <w:bCs/>
          <w:sz w:val="24"/>
          <w:szCs w:val="24"/>
        </w:rPr>
        <w:t xml:space="preserve"> ЮЮШ</w:t>
      </w:r>
      <w:r>
        <w:rPr>
          <w:b/>
          <w:bCs/>
          <w:sz w:val="24"/>
          <w:szCs w:val="24"/>
          <w:lang w:val="en-US"/>
        </w:rPr>
        <w:t>»)</w:t>
      </w:r>
    </w:p>
    <w:p w:rsidR="00FA0B23" w:rsidRDefault="00FA0B23" w:rsidP="00FA0B23">
      <w:pPr>
        <w:adjustRightInd w:val="0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7A6335" w:rsidRDefault="007A6335">
      <w:pPr>
        <w:pStyle w:val="a3"/>
        <w:spacing w:before="1"/>
        <w:ind w:left="0"/>
        <w:rPr>
          <w:b/>
        </w:rPr>
      </w:pPr>
    </w:p>
    <w:p w:rsidR="007A6335" w:rsidRDefault="00875906">
      <w:pPr>
        <w:pStyle w:val="1"/>
        <w:ind w:left="2018" w:right="1754"/>
      </w:pPr>
      <w:r>
        <w:rPr>
          <w:color w:val="25282E"/>
        </w:rPr>
        <w:t>П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Р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А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З</w:t>
      </w:r>
    </w:p>
    <w:p w:rsidR="007A6335" w:rsidRDefault="007A6335">
      <w:pPr>
        <w:pStyle w:val="a3"/>
        <w:spacing w:before="5"/>
        <w:ind w:left="0"/>
        <w:rPr>
          <w:b/>
          <w:sz w:val="22"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5032"/>
        <w:gridCol w:w="5054"/>
      </w:tblGrid>
      <w:tr w:rsidR="00FA0B23" w:rsidTr="00FA0B23">
        <w:trPr>
          <w:trHeight w:val="318"/>
        </w:trPr>
        <w:tc>
          <w:tcPr>
            <w:tcW w:w="5032" w:type="dxa"/>
          </w:tcPr>
          <w:p w:rsidR="00FA0B23" w:rsidRDefault="00FA0B23">
            <w:pPr>
              <w:pStyle w:val="TableParagraph"/>
              <w:tabs>
                <w:tab w:val="left" w:pos="2536"/>
              </w:tabs>
              <w:ind w:right="0"/>
              <w:rPr>
                <w:i/>
                <w:sz w:val="28"/>
                <w:u w:val="none"/>
              </w:rPr>
            </w:pPr>
            <w:r>
              <w:rPr>
                <w:color w:val="25282E"/>
                <w:sz w:val="28"/>
              </w:rPr>
              <w:t xml:space="preserve">    </w:t>
            </w:r>
            <w:r>
              <w:rPr>
                <w:color w:val="25282E"/>
                <w:spacing w:val="-14"/>
                <w:sz w:val="28"/>
              </w:rPr>
              <w:t xml:space="preserve"> </w:t>
            </w:r>
            <w:r>
              <w:rPr>
                <w:i/>
                <w:color w:val="25282E"/>
                <w:sz w:val="28"/>
              </w:rPr>
              <w:t>29 августа</w:t>
            </w:r>
            <w:r>
              <w:rPr>
                <w:i/>
                <w:color w:val="25282E"/>
                <w:spacing w:val="69"/>
                <w:sz w:val="28"/>
              </w:rPr>
              <w:t xml:space="preserve"> </w:t>
            </w:r>
            <w:r>
              <w:rPr>
                <w:i/>
                <w:color w:val="25282E"/>
                <w:sz w:val="28"/>
              </w:rPr>
              <w:t>2024</w:t>
            </w:r>
            <w:r>
              <w:rPr>
                <w:i/>
                <w:color w:val="25282E"/>
                <w:spacing w:val="-1"/>
                <w:sz w:val="28"/>
              </w:rPr>
              <w:t xml:space="preserve"> </w:t>
            </w:r>
            <w:r>
              <w:rPr>
                <w:i/>
                <w:color w:val="25282E"/>
                <w:sz w:val="28"/>
              </w:rPr>
              <w:t>г.</w:t>
            </w:r>
            <w:r>
              <w:rPr>
                <w:i/>
                <w:color w:val="25282E"/>
                <w:sz w:val="28"/>
              </w:rPr>
              <w:tab/>
            </w:r>
          </w:p>
        </w:tc>
        <w:tc>
          <w:tcPr>
            <w:tcW w:w="5054" w:type="dxa"/>
          </w:tcPr>
          <w:p w:rsidR="00FA0B23" w:rsidRDefault="00FA0B23" w:rsidP="00FA0B23">
            <w:pPr>
              <w:pStyle w:val="TableParagraph"/>
              <w:tabs>
                <w:tab w:val="left" w:pos="727"/>
                <w:tab w:val="left" w:pos="3628"/>
              </w:tabs>
              <w:ind w:left="0"/>
              <w:rPr>
                <w:i/>
                <w:sz w:val="28"/>
                <w:u w:val="none"/>
              </w:rPr>
            </w:pPr>
            <w:r>
              <w:rPr>
                <w:i/>
                <w:sz w:val="28"/>
                <w:u w:val="none"/>
              </w:rPr>
              <w:tab/>
            </w:r>
            <w:r>
              <w:rPr>
                <w:i/>
                <w:sz w:val="28"/>
                <w:u w:val="none"/>
              </w:rPr>
              <w:tab/>
              <w:t xml:space="preserve">№ </w:t>
            </w:r>
            <w:r w:rsidRPr="00FA0B23">
              <w:rPr>
                <w:i/>
                <w:sz w:val="28"/>
              </w:rPr>
              <w:t>45/2</w:t>
            </w:r>
          </w:p>
        </w:tc>
      </w:tr>
    </w:tbl>
    <w:p w:rsidR="007A6335" w:rsidRDefault="00875906">
      <w:pPr>
        <w:pStyle w:val="a3"/>
        <w:spacing w:before="6"/>
        <w:ind w:left="2018" w:right="1759"/>
        <w:jc w:val="center"/>
      </w:pPr>
      <w:r>
        <w:t>с.</w:t>
      </w:r>
      <w:r>
        <w:rPr>
          <w:spacing w:val="-2"/>
        </w:rPr>
        <w:t xml:space="preserve"> </w:t>
      </w:r>
      <w:proofErr w:type="spellStart"/>
      <w:r w:rsidR="00FA0B23">
        <w:t>Агишбатой</w:t>
      </w:r>
      <w:proofErr w:type="spellEnd"/>
    </w:p>
    <w:p w:rsidR="007A6335" w:rsidRDefault="007A6335">
      <w:pPr>
        <w:pStyle w:val="a3"/>
        <w:ind w:left="0"/>
        <w:rPr>
          <w:sz w:val="30"/>
        </w:rPr>
      </w:pPr>
      <w:bookmarkStart w:id="0" w:name="_GoBack"/>
      <w:bookmarkEnd w:id="0"/>
    </w:p>
    <w:p w:rsidR="007A6335" w:rsidRDefault="007A6335">
      <w:pPr>
        <w:pStyle w:val="a3"/>
        <w:spacing w:before="10"/>
        <w:ind w:left="0"/>
        <w:rPr>
          <w:sz w:val="33"/>
        </w:rPr>
      </w:pPr>
    </w:p>
    <w:p w:rsidR="00003399" w:rsidRDefault="00003399" w:rsidP="00003399">
      <w:pPr>
        <w:pStyle w:val="a3"/>
        <w:tabs>
          <w:tab w:val="left" w:pos="4060"/>
          <w:tab w:val="left" w:pos="7596"/>
        </w:tabs>
        <w:spacing w:before="48" w:line="572" w:lineRule="exact"/>
        <w:ind w:left="0" w:right="1139"/>
        <w:rPr>
          <w:b/>
        </w:rPr>
      </w:pP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внесении</w:t>
      </w:r>
      <w:r>
        <w:rPr>
          <w:b/>
          <w:spacing w:val="-3"/>
        </w:rPr>
        <w:t xml:space="preserve"> </w:t>
      </w:r>
      <w:r>
        <w:rPr>
          <w:b/>
        </w:rPr>
        <w:t>изменений в ООП ООО 2024-2025 учебный год</w:t>
      </w:r>
    </w:p>
    <w:p w:rsidR="007A6335" w:rsidRDefault="007A6335">
      <w:pPr>
        <w:pStyle w:val="1"/>
        <w:jc w:val="both"/>
      </w:pPr>
    </w:p>
    <w:p w:rsidR="007A6335" w:rsidRDefault="007A6335">
      <w:pPr>
        <w:pStyle w:val="a3"/>
        <w:spacing w:before="5"/>
        <w:ind w:left="0"/>
        <w:rPr>
          <w:b/>
          <w:sz w:val="31"/>
        </w:rPr>
      </w:pPr>
    </w:p>
    <w:p w:rsidR="007A6335" w:rsidRDefault="00875906">
      <w:pPr>
        <w:pStyle w:val="a3"/>
        <w:ind w:right="110" w:firstLine="704"/>
        <w:jc w:val="both"/>
      </w:pPr>
      <w:r>
        <w:t>На основании части 5 статьи 12, пункта 6 части 3 статьи 28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19.12.2023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618-ФЗ,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1"/>
        </w:rPr>
        <w:t xml:space="preserve"> </w:t>
      </w:r>
      <w:r>
        <w:t>Российской</w:t>
      </w:r>
      <w:r>
        <w:rPr>
          <w:spacing w:val="43"/>
        </w:rPr>
        <w:t xml:space="preserve"> </w:t>
      </w:r>
      <w:r>
        <w:t>Федерации</w:t>
      </w:r>
      <w:r>
        <w:rPr>
          <w:spacing w:val="43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27.12.2023</w:t>
      </w:r>
    </w:p>
    <w:p w:rsidR="007A6335" w:rsidRDefault="00875906">
      <w:pPr>
        <w:pStyle w:val="a3"/>
        <w:spacing w:before="5"/>
        <w:ind w:right="109"/>
        <w:jc w:val="both"/>
      </w:pPr>
      <w:r>
        <w:t xml:space="preserve">№ 1028 «О внесении изменений в некоторые приказы </w:t>
      </w:r>
      <w:proofErr w:type="spellStart"/>
      <w:r>
        <w:t>Министерстваобразования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71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44"/>
        </w:rPr>
        <w:t xml:space="preserve"> </w:t>
      </w:r>
      <w:r>
        <w:t>Министерства</w:t>
      </w:r>
      <w:r>
        <w:rPr>
          <w:spacing w:val="47"/>
        </w:rPr>
        <w:t xml:space="preserve"> </w:t>
      </w:r>
      <w:r>
        <w:t>просвещения</w:t>
      </w:r>
      <w:r>
        <w:rPr>
          <w:spacing w:val="46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</w:t>
      </w:r>
      <w:r>
        <w:rPr>
          <w:spacing w:val="45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01.02.2024</w:t>
      </w:r>
      <w:r>
        <w:rPr>
          <w:spacing w:val="38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62</w:t>
      </w:r>
    </w:p>
    <w:p w:rsidR="007A6335" w:rsidRDefault="00875906">
      <w:pPr>
        <w:pStyle w:val="a3"/>
        <w:ind w:right="110"/>
        <w:jc w:val="both"/>
      </w:pP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22.01.2024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</w:t>
      </w:r>
      <w:r>
        <w:rPr>
          <w:spacing w:val="71"/>
        </w:rPr>
        <w:t xml:space="preserve"> </w:t>
      </w:r>
      <w:r>
        <w:t>«О</w:t>
      </w:r>
      <w:r>
        <w:rPr>
          <w:spacing w:val="-67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 федеральных государственных образовательных стандартовначального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 общего 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19.03.2024 № 171 «О внесении изменений 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 образования»,</w:t>
      </w:r>
    </w:p>
    <w:p w:rsidR="007A6335" w:rsidRDefault="00875906">
      <w:pPr>
        <w:pStyle w:val="a3"/>
        <w:spacing w:before="8"/>
        <w:jc w:val="both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в а</w:t>
      </w:r>
      <w:r>
        <w:rPr>
          <w:spacing w:val="-3"/>
        </w:rPr>
        <w:t xml:space="preserve"> </w:t>
      </w:r>
      <w:r>
        <w:t>ю:</w:t>
      </w:r>
    </w:p>
    <w:p w:rsidR="007A6335" w:rsidRDefault="00875906" w:rsidP="00D14E21">
      <w:pPr>
        <w:pStyle w:val="a4"/>
        <w:numPr>
          <w:ilvl w:val="0"/>
          <w:numId w:val="3"/>
        </w:numPr>
        <w:tabs>
          <w:tab w:val="left" w:pos="1053"/>
        </w:tabs>
        <w:spacing w:before="194"/>
        <w:ind w:right="111" w:firstLine="0"/>
        <w:jc w:val="both"/>
        <w:rPr>
          <w:sz w:val="28"/>
        </w:rPr>
      </w:pPr>
      <w:r>
        <w:rPr>
          <w:sz w:val="28"/>
        </w:rPr>
        <w:t>Внести изменения в основную образовательную программу основного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МБОУ «</w:t>
      </w:r>
      <w:proofErr w:type="spellStart"/>
      <w:r w:rsidR="00FA0B23">
        <w:rPr>
          <w:sz w:val="28"/>
        </w:rPr>
        <w:t>Агишбатой</w:t>
      </w:r>
      <w:proofErr w:type="spellEnd"/>
      <w:r w:rsidR="00D14E21">
        <w:rPr>
          <w:sz w:val="28"/>
        </w:rPr>
        <w:t xml:space="preserve"> СОШ» в целевой раздел, заменив</w:t>
      </w:r>
      <w:r>
        <w:rPr>
          <w:sz w:val="28"/>
        </w:rPr>
        <w:t xml:space="preserve"> наименование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предметов:</w:t>
      </w:r>
    </w:p>
    <w:p w:rsidR="007A6335" w:rsidRDefault="00875906">
      <w:pPr>
        <w:pStyle w:val="a4"/>
        <w:numPr>
          <w:ilvl w:val="1"/>
          <w:numId w:val="3"/>
        </w:numPr>
        <w:tabs>
          <w:tab w:val="left" w:pos="1245"/>
        </w:tabs>
        <w:spacing w:before="2"/>
        <w:ind w:left="1244" w:hanging="165"/>
        <w:rPr>
          <w:sz w:val="28"/>
        </w:rPr>
      </w:pPr>
      <w:r>
        <w:rPr>
          <w:sz w:val="28"/>
        </w:rPr>
        <w:t>«Технология»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«Труд (технология)»</w:t>
      </w:r>
    </w:p>
    <w:p w:rsidR="007A6335" w:rsidRDefault="00875906">
      <w:pPr>
        <w:pStyle w:val="a4"/>
        <w:numPr>
          <w:ilvl w:val="1"/>
          <w:numId w:val="3"/>
        </w:numPr>
        <w:tabs>
          <w:tab w:val="left" w:pos="1321"/>
        </w:tabs>
        <w:spacing w:before="62" w:line="242" w:lineRule="auto"/>
        <w:ind w:right="152" w:firstLine="704"/>
        <w:rPr>
          <w:sz w:val="28"/>
        </w:rPr>
      </w:pP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Родины».</w:t>
      </w:r>
    </w:p>
    <w:p w:rsidR="007A6335" w:rsidRDefault="00875906">
      <w:pPr>
        <w:pStyle w:val="a4"/>
        <w:numPr>
          <w:ilvl w:val="0"/>
          <w:numId w:val="3"/>
        </w:numPr>
        <w:tabs>
          <w:tab w:val="left" w:pos="1017"/>
        </w:tabs>
        <w:spacing w:before="2" w:line="317" w:lineRule="exact"/>
        <w:ind w:left="1016" w:hanging="285"/>
        <w:jc w:val="both"/>
        <w:rPr>
          <w:sz w:val="28"/>
        </w:rPr>
      </w:pPr>
      <w:r>
        <w:rPr>
          <w:sz w:val="28"/>
        </w:rPr>
        <w:lastRenderedPageBreak/>
        <w:t>Внести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ООО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01.07.2024:</w:t>
      </w:r>
    </w:p>
    <w:p w:rsidR="007A6335" w:rsidRDefault="00875906">
      <w:pPr>
        <w:pStyle w:val="a4"/>
        <w:numPr>
          <w:ilvl w:val="1"/>
          <w:numId w:val="2"/>
        </w:numPr>
        <w:tabs>
          <w:tab w:val="left" w:pos="1665"/>
        </w:tabs>
        <w:spacing w:line="317" w:lineRule="exact"/>
        <w:ind w:hanging="585"/>
        <w:jc w:val="both"/>
        <w:rPr>
          <w:sz w:val="28"/>
        </w:rPr>
      </w:pPr>
      <w:r>
        <w:rPr>
          <w:sz w:val="28"/>
        </w:rPr>
        <w:t xml:space="preserve">Заменить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рабочую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программу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учебному 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предмету   </w:t>
      </w:r>
      <w:r>
        <w:rPr>
          <w:spacing w:val="9"/>
          <w:sz w:val="28"/>
        </w:rPr>
        <w:t xml:space="preserve"> </w:t>
      </w:r>
      <w:r>
        <w:rPr>
          <w:sz w:val="28"/>
        </w:rPr>
        <w:t>«Основы</w:t>
      </w:r>
    </w:p>
    <w:p w:rsidR="007A6335" w:rsidRDefault="007A6335">
      <w:pPr>
        <w:spacing w:line="317" w:lineRule="exact"/>
        <w:jc w:val="both"/>
        <w:rPr>
          <w:sz w:val="28"/>
        </w:rPr>
        <w:sectPr w:rsidR="007A6335">
          <w:type w:val="continuous"/>
          <w:pgSz w:w="11920" w:h="16840"/>
          <w:pgMar w:top="920" w:right="700" w:bottom="280" w:left="580" w:header="720" w:footer="720" w:gutter="0"/>
          <w:cols w:space="720"/>
        </w:sectPr>
      </w:pPr>
    </w:p>
    <w:p w:rsidR="007A6335" w:rsidRDefault="00875906">
      <w:pPr>
        <w:pStyle w:val="a3"/>
        <w:spacing w:before="63" w:line="242" w:lineRule="auto"/>
        <w:ind w:right="115"/>
        <w:jc w:val="both"/>
      </w:pPr>
      <w:r>
        <w:lastRenderedPageBreak/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 Родины»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 1).</w:t>
      </w:r>
    </w:p>
    <w:p w:rsidR="007A6335" w:rsidRDefault="00875906">
      <w:pPr>
        <w:pStyle w:val="a4"/>
        <w:numPr>
          <w:ilvl w:val="1"/>
          <w:numId w:val="2"/>
        </w:numPr>
        <w:tabs>
          <w:tab w:val="left" w:pos="1581"/>
        </w:tabs>
        <w:spacing w:line="316" w:lineRule="exact"/>
        <w:ind w:left="1580" w:hanging="501"/>
        <w:jc w:val="both"/>
        <w:rPr>
          <w:sz w:val="28"/>
        </w:rPr>
      </w:pPr>
      <w:r>
        <w:rPr>
          <w:sz w:val="28"/>
        </w:rPr>
        <w:t>Заменить</w:t>
      </w:r>
      <w:r>
        <w:rPr>
          <w:spacing w:val="4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75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7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6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73"/>
          <w:sz w:val="28"/>
        </w:rPr>
        <w:t xml:space="preserve"> </w:t>
      </w:r>
      <w:r>
        <w:rPr>
          <w:sz w:val="28"/>
        </w:rPr>
        <w:t>«Технология»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</w:p>
    <w:p w:rsidR="007A6335" w:rsidRDefault="00875906">
      <w:pPr>
        <w:pStyle w:val="a3"/>
        <w:spacing w:before="2"/>
        <w:jc w:val="both"/>
      </w:pPr>
      <w:r>
        <w:t>«Труд</w:t>
      </w:r>
      <w:r>
        <w:rPr>
          <w:spacing w:val="1"/>
        </w:rPr>
        <w:t xml:space="preserve"> </w:t>
      </w:r>
      <w:r>
        <w:t>(технология)»</w:t>
      </w:r>
      <w:r>
        <w:rPr>
          <w:spacing w:val="-10"/>
        </w:rPr>
        <w:t xml:space="preserve"> </w:t>
      </w:r>
      <w:r>
        <w:t>(приложение</w:t>
      </w:r>
      <w:r>
        <w:rPr>
          <w:spacing w:val="-7"/>
        </w:rPr>
        <w:t xml:space="preserve"> </w:t>
      </w:r>
      <w:r>
        <w:t>№ 2).</w:t>
      </w:r>
    </w:p>
    <w:p w:rsidR="007A6335" w:rsidRDefault="00875906">
      <w:pPr>
        <w:pStyle w:val="a4"/>
        <w:numPr>
          <w:ilvl w:val="1"/>
          <w:numId w:val="2"/>
        </w:numPr>
        <w:tabs>
          <w:tab w:val="left" w:pos="1577"/>
        </w:tabs>
        <w:spacing w:before="10" w:line="317" w:lineRule="exact"/>
        <w:ind w:left="1576" w:hanging="49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предметов:</w:t>
      </w:r>
    </w:p>
    <w:p w:rsidR="007A6335" w:rsidRDefault="00875906">
      <w:pPr>
        <w:pStyle w:val="a4"/>
        <w:numPr>
          <w:ilvl w:val="2"/>
          <w:numId w:val="2"/>
        </w:numPr>
        <w:tabs>
          <w:tab w:val="left" w:pos="1897"/>
        </w:tabs>
        <w:ind w:right="104" w:firstLine="704"/>
        <w:jc w:val="both"/>
        <w:rPr>
          <w:sz w:val="28"/>
        </w:rPr>
      </w:pPr>
      <w:r>
        <w:rPr>
          <w:sz w:val="28"/>
        </w:rPr>
        <w:t>«Литература»,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"Литература")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российской Федерации от 19.03.2024 № 171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Российской Федерации касающиеся изменения ФОП НОО, ООО и</w:t>
      </w:r>
      <w:r>
        <w:rPr>
          <w:spacing w:val="1"/>
          <w:sz w:val="28"/>
        </w:rPr>
        <w:t xml:space="preserve"> </w:t>
      </w:r>
      <w:r>
        <w:rPr>
          <w:sz w:val="28"/>
        </w:rPr>
        <w:t>СОО»</w:t>
      </w:r>
    </w:p>
    <w:p w:rsidR="007A6335" w:rsidRDefault="00875906">
      <w:pPr>
        <w:pStyle w:val="a4"/>
        <w:numPr>
          <w:ilvl w:val="2"/>
          <w:numId w:val="2"/>
        </w:numPr>
        <w:tabs>
          <w:tab w:val="left" w:pos="1905"/>
        </w:tabs>
        <w:ind w:right="114" w:firstLine="704"/>
        <w:jc w:val="both"/>
        <w:rPr>
          <w:sz w:val="28"/>
        </w:rPr>
      </w:pP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п.163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19.03.2024</w:t>
      </w:r>
    </w:p>
    <w:p w:rsidR="007A6335" w:rsidRDefault="00875906">
      <w:pPr>
        <w:pStyle w:val="a3"/>
        <w:ind w:right="120"/>
        <w:jc w:val="both"/>
      </w:pPr>
      <w:r>
        <w:t>№171 «О внесении изменений в некоторые приказы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изменения ФОП</w:t>
      </w:r>
      <w:r>
        <w:rPr>
          <w:spacing w:val="4"/>
        </w:rPr>
        <w:t xml:space="preserve"> </w:t>
      </w:r>
      <w:r>
        <w:t>НОО, ООО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СОО».</w:t>
      </w:r>
    </w:p>
    <w:p w:rsidR="007A6335" w:rsidRDefault="00875906">
      <w:pPr>
        <w:pStyle w:val="a3"/>
        <w:tabs>
          <w:tab w:val="left" w:pos="1488"/>
          <w:tab w:val="left" w:pos="2092"/>
          <w:tab w:val="left" w:pos="3294"/>
          <w:tab w:val="left" w:pos="3642"/>
          <w:tab w:val="left" w:pos="3681"/>
          <w:tab w:val="left" w:pos="5189"/>
          <w:tab w:val="left" w:pos="5421"/>
          <w:tab w:val="left" w:pos="6272"/>
          <w:tab w:val="left" w:pos="7526"/>
          <w:tab w:val="left" w:pos="8112"/>
          <w:tab w:val="left" w:pos="9159"/>
          <w:tab w:val="left" w:pos="9562"/>
          <w:tab w:val="left" w:pos="10362"/>
        </w:tabs>
        <w:spacing w:line="242" w:lineRule="auto"/>
        <w:ind w:right="127" w:firstLine="704"/>
      </w:pPr>
      <w:r>
        <w:t>В</w:t>
      </w:r>
      <w:r>
        <w:tab/>
        <w:t>соответствии</w:t>
      </w:r>
      <w:r>
        <w:tab/>
        <w:t>с</w:t>
      </w:r>
      <w:r>
        <w:tab/>
        <w:t>обновленной</w:t>
      </w:r>
      <w:r>
        <w:tab/>
        <w:t>ФОП</w:t>
      </w:r>
      <w:r>
        <w:tab/>
        <w:t>обязательные</w:t>
      </w:r>
      <w:r>
        <w:tab/>
      </w:r>
      <w:proofErr w:type="gramStart"/>
      <w:r>
        <w:t>линии:</w:t>
      </w:r>
      <w:r>
        <w:tab/>
      </w:r>
      <w:proofErr w:type="gramEnd"/>
      <w:r>
        <w:t>«Знания</w:t>
      </w:r>
      <w:r>
        <w:tab/>
        <w:t>о</w:t>
      </w:r>
      <w:r>
        <w:rPr>
          <w:spacing w:val="-67"/>
        </w:rPr>
        <w:t xml:space="preserve"> </w:t>
      </w:r>
      <w:r>
        <w:t>физической</w:t>
      </w:r>
      <w:r>
        <w:tab/>
        <w:t>культуре»,</w:t>
      </w:r>
      <w:r>
        <w:tab/>
      </w:r>
      <w:r>
        <w:tab/>
        <w:t>«Способы</w:t>
      </w:r>
      <w:r>
        <w:tab/>
        <w:t>самостоятельной</w:t>
      </w:r>
      <w:r>
        <w:tab/>
        <w:t>деятельности»</w:t>
      </w:r>
      <w:r>
        <w:tab/>
        <w:t>и</w:t>
      </w:r>
    </w:p>
    <w:p w:rsidR="007A6335" w:rsidRDefault="00875906">
      <w:pPr>
        <w:pStyle w:val="a3"/>
        <w:spacing w:line="316" w:lineRule="exact"/>
      </w:pPr>
      <w:r>
        <w:t>«Физическое</w:t>
      </w:r>
      <w:r>
        <w:rPr>
          <w:spacing w:val="52"/>
        </w:rPr>
        <w:t xml:space="preserve"> </w:t>
      </w:r>
      <w:r>
        <w:t>совершенствование».</w:t>
      </w:r>
      <w:r>
        <w:rPr>
          <w:spacing w:val="60"/>
        </w:rPr>
        <w:t xml:space="preserve"> </w:t>
      </w:r>
      <w:r>
        <w:t>Обновленный</w:t>
      </w:r>
      <w:r>
        <w:rPr>
          <w:spacing w:val="58"/>
        </w:rPr>
        <w:t xml:space="preserve"> </w:t>
      </w:r>
      <w:r>
        <w:t>модуль</w:t>
      </w:r>
      <w:r>
        <w:rPr>
          <w:spacing w:val="65"/>
        </w:rPr>
        <w:t xml:space="preserve"> </w:t>
      </w:r>
      <w:r>
        <w:t>«Дзюдо»</w:t>
      </w:r>
      <w:r>
        <w:rPr>
          <w:spacing w:val="52"/>
        </w:rPr>
        <w:t xml:space="preserve"> </w:t>
      </w:r>
      <w:r>
        <w:t>новые</w:t>
      </w:r>
      <w:r>
        <w:rPr>
          <w:spacing w:val="56"/>
        </w:rPr>
        <w:t xml:space="preserve"> </w:t>
      </w:r>
      <w:r>
        <w:t>модули</w:t>
      </w:r>
    </w:p>
    <w:p w:rsidR="007A6335" w:rsidRDefault="00875906">
      <w:pPr>
        <w:pStyle w:val="a3"/>
      </w:pPr>
      <w:r>
        <w:t>«Коньки»,</w:t>
      </w:r>
      <w:r>
        <w:rPr>
          <w:spacing w:val="15"/>
        </w:rPr>
        <w:t xml:space="preserve"> </w:t>
      </w:r>
      <w:r>
        <w:t>«Теннис»,</w:t>
      </w:r>
      <w:r>
        <w:rPr>
          <w:spacing w:val="84"/>
        </w:rPr>
        <w:t xml:space="preserve"> </w:t>
      </w:r>
      <w:r>
        <w:t>«Городошный</w:t>
      </w:r>
      <w:r>
        <w:rPr>
          <w:spacing w:val="77"/>
        </w:rPr>
        <w:t xml:space="preserve"> </w:t>
      </w:r>
      <w:r>
        <w:t>спорт»,</w:t>
      </w:r>
      <w:r>
        <w:rPr>
          <w:spacing w:val="83"/>
        </w:rPr>
        <w:t xml:space="preserve"> </w:t>
      </w:r>
      <w:r>
        <w:t>«Гольф»,</w:t>
      </w:r>
      <w:r>
        <w:rPr>
          <w:spacing w:val="81"/>
        </w:rPr>
        <w:t xml:space="preserve"> </w:t>
      </w:r>
      <w:r>
        <w:t>«Биатлон»,</w:t>
      </w:r>
    </w:p>
    <w:p w:rsidR="007A6335" w:rsidRDefault="00875906">
      <w:pPr>
        <w:pStyle w:val="a3"/>
        <w:spacing w:line="319" w:lineRule="exact"/>
      </w:pPr>
      <w:r>
        <w:t>«Роллер</w:t>
      </w:r>
      <w:r>
        <w:rPr>
          <w:spacing w:val="12"/>
        </w:rPr>
        <w:t xml:space="preserve"> </w:t>
      </w:r>
      <w:r>
        <w:t>спорт»,</w:t>
      </w:r>
      <w:r>
        <w:rPr>
          <w:spacing w:val="19"/>
        </w:rPr>
        <w:t xml:space="preserve"> </w:t>
      </w:r>
      <w:r>
        <w:t>«Скалолазание»,</w:t>
      </w:r>
      <w:r>
        <w:rPr>
          <w:spacing w:val="20"/>
        </w:rPr>
        <w:t xml:space="preserve"> </w:t>
      </w:r>
      <w:r>
        <w:t>«Спортивный</w:t>
      </w:r>
      <w:r>
        <w:rPr>
          <w:spacing w:val="12"/>
        </w:rPr>
        <w:t xml:space="preserve"> </w:t>
      </w:r>
      <w:r>
        <w:t>туризм»,</w:t>
      </w:r>
      <w:r>
        <w:rPr>
          <w:spacing w:val="19"/>
        </w:rPr>
        <w:t xml:space="preserve"> </w:t>
      </w:r>
      <w:r>
        <w:t>«Хоккей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траве»,</w:t>
      </w:r>
    </w:p>
    <w:p w:rsidR="007A6335" w:rsidRDefault="00875906">
      <w:pPr>
        <w:pStyle w:val="a3"/>
        <w:spacing w:line="319" w:lineRule="exact"/>
      </w:pPr>
      <w:r>
        <w:t>«Ушу»,</w:t>
      </w:r>
      <w:r>
        <w:rPr>
          <w:spacing w:val="29"/>
        </w:rPr>
        <w:t xml:space="preserve"> </w:t>
      </w:r>
      <w:r>
        <w:t>«Чир</w:t>
      </w:r>
      <w:r>
        <w:rPr>
          <w:spacing w:val="84"/>
        </w:rPr>
        <w:t xml:space="preserve"> </w:t>
      </w:r>
      <w:r>
        <w:t>спорт»,</w:t>
      </w:r>
      <w:r>
        <w:rPr>
          <w:spacing w:val="95"/>
        </w:rPr>
        <w:t xml:space="preserve"> </w:t>
      </w:r>
      <w:r>
        <w:t>«Перетягивание</w:t>
      </w:r>
      <w:r>
        <w:rPr>
          <w:spacing w:val="83"/>
        </w:rPr>
        <w:t xml:space="preserve"> </w:t>
      </w:r>
      <w:r>
        <w:t>каната»,</w:t>
      </w:r>
      <w:r>
        <w:rPr>
          <w:spacing w:val="94"/>
        </w:rPr>
        <w:t xml:space="preserve"> </w:t>
      </w:r>
      <w:r>
        <w:t>«Бокс»,</w:t>
      </w:r>
      <w:r>
        <w:rPr>
          <w:spacing w:val="96"/>
        </w:rPr>
        <w:t xml:space="preserve"> </w:t>
      </w:r>
      <w:r>
        <w:t>«Танцевальный</w:t>
      </w:r>
      <w:r>
        <w:rPr>
          <w:spacing w:val="84"/>
        </w:rPr>
        <w:t xml:space="preserve"> </w:t>
      </w:r>
      <w:r>
        <w:t>спорт»,</w:t>
      </w:r>
    </w:p>
    <w:p w:rsidR="007A6335" w:rsidRDefault="00875906">
      <w:pPr>
        <w:pStyle w:val="a3"/>
        <w:ind w:right="117"/>
      </w:pPr>
      <w:r>
        <w:t>«</w:t>
      </w:r>
      <w:proofErr w:type="spellStart"/>
      <w:r>
        <w:t>Киокусинкай</w:t>
      </w:r>
      <w:proofErr w:type="spellEnd"/>
      <w:r>
        <w:t>»,</w:t>
      </w:r>
      <w:r>
        <w:rPr>
          <w:spacing w:val="6"/>
        </w:rPr>
        <w:t xml:space="preserve"> </w:t>
      </w:r>
      <w:r>
        <w:t>«Тяжелая атлетика»,</w:t>
      </w:r>
      <w:r>
        <w:rPr>
          <w:spacing w:val="6"/>
        </w:rPr>
        <w:t xml:space="preserve"> </w:t>
      </w:r>
      <w:r>
        <w:t>«Коньки»,</w:t>
      </w:r>
      <w:r>
        <w:rPr>
          <w:spacing w:val="3"/>
        </w:rPr>
        <w:t xml:space="preserve"> </w:t>
      </w:r>
      <w:r>
        <w:t>(изучаются с</w:t>
      </w:r>
      <w:r>
        <w:rPr>
          <w:spacing w:val="1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материально-технической</w:t>
      </w:r>
      <w:r>
        <w:rPr>
          <w:spacing w:val="-8"/>
        </w:rPr>
        <w:t xml:space="preserve"> </w:t>
      </w:r>
      <w:r>
        <w:t>базы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организации),</w:t>
      </w:r>
    </w:p>
    <w:p w:rsidR="007A6335" w:rsidRDefault="00875906">
      <w:pPr>
        <w:pStyle w:val="a4"/>
        <w:numPr>
          <w:ilvl w:val="0"/>
          <w:numId w:val="3"/>
        </w:numPr>
        <w:tabs>
          <w:tab w:val="left" w:pos="1125"/>
          <w:tab w:val="left" w:pos="2256"/>
          <w:tab w:val="left" w:pos="3797"/>
          <w:tab w:val="left" w:pos="4209"/>
          <w:tab w:val="left" w:pos="6610"/>
          <w:tab w:val="left" w:pos="7670"/>
          <w:tab w:val="left" w:pos="8558"/>
          <w:tab w:val="left" w:pos="9438"/>
          <w:tab w:val="left" w:pos="9847"/>
        </w:tabs>
        <w:ind w:left="376" w:right="120" w:firstLine="356"/>
        <w:jc w:val="left"/>
        <w:rPr>
          <w:sz w:val="28"/>
        </w:rPr>
      </w:pPr>
      <w:r>
        <w:rPr>
          <w:sz w:val="28"/>
        </w:rPr>
        <w:t>Внести</w:t>
      </w:r>
      <w:r>
        <w:rPr>
          <w:sz w:val="28"/>
        </w:rPr>
        <w:tab/>
        <w:t>изменения</w:t>
      </w:r>
      <w:r>
        <w:rPr>
          <w:sz w:val="28"/>
        </w:rPr>
        <w:tab/>
        <w:t>в</w:t>
      </w:r>
      <w:r>
        <w:rPr>
          <w:sz w:val="28"/>
        </w:rPr>
        <w:tab/>
        <w:t>организационный</w:t>
      </w:r>
      <w:r>
        <w:rPr>
          <w:sz w:val="28"/>
        </w:rPr>
        <w:tab/>
        <w:t>раздел</w:t>
      </w:r>
      <w:r>
        <w:rPr>
          <w:sz w:val="28"/>
        </w:rPr>
        <w:tab/>
        <w:t>ООП</w:t>
      </w:r>
      <w:r>
        <w:rPr>
          <w:sz w:val="28"/>
        </w:rPr>
        <w:tab/>
        <w:t>ООО</w:t>
      </w:r>
      <w:r>
        <w:rPr>
          <w:sz w:val="28"/>
        </w:rPr>
        <w:tab/>
        <w:t>в</w:t>
      </w:r>
      <w:r>
        <w:rPr>
          <w:sz w:val="28"/>
        </w:rPr>
        <w:tab/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образования:</w:t>
      </w:r>
    </w:p>
    <w:p w:rsidR="007A6335" w:rsidRDefault="00875906">
      <w:pPr>
        <w:pStyle w:val="a4"/>
        <w:numPr>
          <w:ilvl w:val="1"/>
          <w:numId w:val="1"/>
        </w:numPr>
        <w:tabs>
          <w:tab w:val="left" w:pos="1617"/>
        </w:tabs>
        <w:spacing w:before="1"/>
        <w:ind w:right="926" w:firstLine="704"/>
        <w:rPr>
          <w:sz w:val="28"/>
        </w:rPr>
      </w:pPr>
      <w:r>
        <w:rPr>
          <w:sz w:val="28"/>
        </w:rPr>
        <w:t>Исключить</w:t>
      </w:r>
      <w:r>
        <w:rPr>
          <w:spacing w:val="32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34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37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жизнедеятельности»</w:t>
      </w:r>
    </w:p>
    <w:p w:rsidR="007A6335" w:rsidRDefault="00875906">
      <w:pPr>
        <w:pStyle w:val="a4"/>
        <w:numPr>
          <w:ilvl w:val="1"/>
          <w:numId w:val="1"/>
        </w:numPr>
        <w:tabs>
          <w:tab w:val="left" w:pos="1609"/>
        </w:tabs>
        <w:spacing w:line="242" w:lineRule="auto"/>
        <w:ind w:right="922" w:firstLine="704"/>
        <w:rPr>
          <w:sz w:val="28"/>
        </w:rPr>
      </w:pPr>
      <w:r>
        <w:rPr>
          <w:sz w:val="28"/>
        </w:rPr>
        <w:t>Добавить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33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34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31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8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культура».</w:t>
      </w:r>
    </w:p>
    <w:p w:rsidR="007A6335" w:rsidRDefault="00875906">
      <w:pPr>
        <w:pStyle w:val="a4"/>
        <w:numPr>
          <w:ilvl w:val="1"/>
          <w:numId w:val="1"/>
        </w:numPr>
        <w:tabs>
          <w:tab w:val="left" w:pos="1641"/>
        </w:tabs>
        <w:spacing w:line="242" w:lineRule="auto"/>
        <w:ind w:right="923" w:firstLine="704"/>
        <w:rPr>
          <w:sz w:val="28"/>
        </w:rPr>
      </w:pPr>
      <w:r>
        <w:rPr>
          <w:sz w:val="28"/>
        </w:rPr>
        <w:t>Добавить</w:t>
      </w:r>
      <w:r>
        <w:rPr>
          <w:spacing w:val="57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6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65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6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Родины»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4"/>
          <w:sz w:val="28"/>
        </w:rPr>
        <w:t xml:space="preserve"> </w:t>
      </w:r>
      <w:r>
        <w:rPr>
          <w:sz w:val="28"/>
        </w:rPr>
        <w:t>««Основы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Родины»</w:t>
      </w:r>
    </w:p>
    <w:p w:rsidR="007A6335" w:rsidRDefault="00875906" w:rsidP="00D14E21">
      <w:pPr>
        <w:pStyle w:val="a4"/>
        <w:numPr>
          <w:ilvl w:val="0"/>
          <w:numId w:val="3"/>
        </w:numPr>
        <w:tabs>
          <w:tab w:val="left" w:pos="1241"/>
        </w:tabs>
        <w:spacing w:line="242" w:lineRule="auto"/>
        <w:ind w:left="376" w:right="114" w:firstLine="356"/>
        <w:jc w:val="both"/>
        <w:rPr>
          <w:sz w:val="28"/>
        </w:rPr>
      </w:pPr>
      <w:r>
        <w:rPr>
          <w:sz w:val="28"/>
        </w:rPr>
        <w:t>Ввести в действие изменения в ООП ООО МБОУ «</w:t>
      </w:r>
      <w:proofErr w:type="spellStart"/>
      <w:r w:rsidR="00FA0B23">
        <w:rPr>
          <w:sz w:val="28"/>
        </w:rPr>
        <w:t>Агишбатойская</w:t>
      </w:r>
      <w:proofErr w:type="spellEnd"/>
      <w:r w:rsidR="00D14E21">
        <w:rPr>
          <w:sz w:val="28"/>
        </w:rPr>
        <w:t xml:space="preserve"> </w:t>
      </w:r>
      <w:r w:rsidR="00FA0B23">
        <w:rPr>
          <w:sz w:val="28"/>
        </w:rPr>
        <w:t>СОШ» с 02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 2024</w:t>
      </w:r>
      <w:r>
        <w:rPr>
          <w:spacing w:val="2"/>
          <w:sz w:val="28"/>
        </w:rPr>
        <w:t xml:space="preserve"> </w:t>
      </w:r>
      <w:r>
        <w:rPr>
          <w:sz w:val="28"/>
        </w:rPr>
        <w:t>года.</w:t>
      </w:r>
    </w:p>
    <w:p w:rsidR="007A6335" w:rsidRDefault="00FA0B23">
      <w:pPr>
        <w:pStyle w:val="a4"/>
        <w:numPr>
          <w:ilvl w:val="0"/>
          <w:numId w:val="3"/>
        </w:numPr>
        <w:tabs>
          <w:tab w:val="left" w:pos="1085"/>
        </w:tabs>
        <w:ind w:left="376" w:right="115" w:firstLine="424"/>
        <w:jc w:val="both"/>
        <w:rPr>
          <w:sz w:val="28"/>
        </w:rPr>
      </w:pPr>
      <w:proofErr w:type="spellStart"/>
      <w:r>
        <w:rPr>
          <w:sz w:val="28"/>
        </w:rPr>
        <w:t>Радуеву</w:t>
      </w:r>
      <w:proofErr w:type="spellEnd"/>
      <w:r>
        <w:rPr>
          <w:sz w:val="28"/>
        </w:rPr>
        <w:t xml:space="preserve"> А.С.</w:t>
      </w:r>
      <w:r w:rsidR="00D14E21">
        <w:rPr>
          <w:sz w:val="28"/>
        </w:rPr>
        <w:t xml:space="preserve"> </w:t>
      </w:r>
      <w:r w:rsidR="00875906">
        <w:rPr>
          <w:sz w:val="28"/>
        </w:rPr>
        <w:t>заместителю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директора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по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УВР,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разместить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внесенные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изменения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в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ООП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ООО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на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официальном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сайте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школы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в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разделе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«Сведения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об</w:t>
      </w:r>
      <w:r w:rsidR="00875906">
        <w:rPr>
          <w:spacing w:val="-67"/>
          <w:sz w:val="28"/>
        </w:rPr>
        <w:t xml:space="preserve"> </w:t>
      </w:r>
      <w:r w:rsidR="00875906">
        <w:rPr>
          <w:sz w:val="28"/>
        </w:rPr>
        <w:t>образовательной организации», подразделе «Образование», в срок до 10 сентября</w:t>
      </w:r>
      <w:r w:rsidR="00875906">
        <w:rPr>
          <w:spacing w:val="1"/>
          <w:sz w:val="28"/>
        </w:rPr>
        <w:t xml:space="preserve"> </w:t>
      </w:r>
      <w:r w:rsidR="00875906">
        <w:rPr>
          <w:sz w:val="28"/>
        </w:rPr>
        <w:t>2024</w:t>
      </w:r>
      <w:r w:rsidR="00875906">
        <w:rPr>
          <w:spacing w:val="2"/>
          <w:sz w:val="28"/>
        </w:rPr>
        <w:t xml:space="preserve"> </w:t>
      </w:r>
      <w:r w:rsidR="00875906">
        <w:rPr>
          <w:sz w:val="28"/>
        </w:rPr>
        <w:t>г.</w:t>
      </w:r>
    </w:p>
    <w:p w:rsidR="007A6335" w:rsidRDefault="00875906">
      <w:pPr>
        <w:pStyle w:val="a4"/>
        <w:numPr>
          <w:ilvl w:val="0"/>
          <w:numId w:val="3"/>
        </w:numPr>
        <w:tabs>
          <w:tab w:val="left" w:pos="1157"/>
        </w:tabs>
        <w:ind w:left="1156" w:hanging="357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7A6335" w:rsidRDefault="007A6335">
      <w:pPr>
        <w:pStyle w:val="a3"/>
        <w:ind w:left="0"/>
        <w:rPr>
          <w:sz w:val="33"/>
        </w:rPr>
      </w:pPr>
    </w:p>
    <w:p w:rsidR="007A6335" w:rsidRPr="00FA0B23" w:rsidRDefault="00875906" w:rsidP="00FA0B23">
      <w:pPr>
        <w:pStyle w:val="a4"/>
        <w:numPr>
          <w:ilvl w:val="0"/>
          <w:numId w:val="3"/>
        </w:numPr>
        <w:tabs>
          <w:tab w:val="left" w:pos="1005"/>
        </w:tabs>
        <w:spacing w:before="1"/>
        <w:ind w:left="1004" w:hanging="285"/>
        <w:jc w:val="both"/>
        <w:rPr>
          <w:sz w:val="28"/>
        </w:rPr>
        <w:sectPr w:rsidR="007A6335" w:rsidRPr="00FA0B23">
          <w:pgSz w:w="11920" w:h="16840"/>
          <w:pgMar w:top="920" w:right="700" w:bottom="280" w:left="580" w:header="720" w:footer="720" w:gutter="0"/>
          <w:cols w:space="720"/>
        </w:sect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собой.</w:t>
      </w:r>
    </w:p>
    <w:p w:rsidR="007A6335" w:rsidRDefault="007A6335">
      <w:pPr>
        <w:pStyle w:val="a3"/>
        <w:spacing w:before="4"/>
        <w:ind w:left="0"/>
        <w:rPr>
          <w:sz w:val="17"/>
        </w:rPr>
      </w:pPr>
    </w:p>
    <w:sectPr w:rsidR="007A6335">
      <w:pgSz w:w="11920" w:h="16840"/>
      <w:pgMar w:top="16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10E88"/>
    <w:multiLevelType w:val="multilevel"/>
    <w:tmpl w:val="50C869B6"/>
    <w:lvl w:ilvl="0">
      <w:start w:val="3"/>
      <w:numFmt w:val="decimal"/>
      <w:lvlText w:val="%1"/>
      <w:lvlJc w:val="left"/>
      <w:pPr>
        <w:ind w:left="376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6" w:hanging="5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0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0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36"/>
      </w:pPr>
      <w:rPr>
        <w:rFonts w:hint="default"/>
        <w:lang w:val="ru-RU" w:eastAsia="en-US" w:bidi="ar-SA"/>
      </w:rPr>
    </w:lvl>
  </w:abstractNum>
  <w:abstractNum w:abstractNumId="1">
    <w:nsid w:val="63226C1B"/>
    <w:multiLevelType w:val="multilevel"/>
    <w:tmpl w:val="DE5CF926"/>
    <w:lvl w:ilvl="0">
      <w:start w:val="2"/>
      <w:numFmt w:val="decimal"/>
      <w:lvlText w:val="%1"/>
      <w:lvlJc w:val="left"/>
      <w:pPr>
        <w:ind w:left="1664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4" w:hanging="5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6" w:hanging="81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3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817"/>
      </w:pPr>
      <w:rPr>
        <w:rFonts w:hint="default"/>
        <w:lang w:val="ru-RU" w:eastAsia="en-US" w:bidi="ar-SA"/>
      </w:rPr>
    </w:lvl>
  </w:abstractNum>
  <w:abstractNum w:abstractNumId="2">
    <w:nsid w:val="67B30BCA"/>
    <w:multiLevelType w:val="hybridMultilevel"/>
    <w:tmpl w:val="DDA49CB6"/>
    <w:lvl w:ilvl="0" w:tplc="834A3E72">
      <w:start w:val="1"/>
      <w:numFmt w:val="decimal"/>
      <w:lvlText w:val="%1."/>
      <w:lvlJc w:val="left"/>
      <w:pPr>
        <w:ind w:left="732" w:hanging="3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6A6E2C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298A9F0">
      <w:numFmt w:val="bullet"/>
      <w:lvlText w:val="•"/>
      <w:lvlJc w:val="left"/>
      <w:pPr>
        <w:ind w:left="1839" w:hanging="164"/>
      </w:pPr>
      <w:rPr>
        <w:rFonts w:hint="default"/>
        <w:lang w:val="ru-RU" w:eastAsia="en-US" w:bidi="ar-SA"/>
      </w:rPr>
    </w:lvl>
    <w:lvl w:ilvl="3" w:tplc="D71A7DDC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 w:tplc="D5AE35CE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 w:tplc="A212061A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 w:tplc="84AEABA0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B4B2A5FC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2D4AC72E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6335"/>
    <w:rsid w:val="00003399"/>
    <w:rsid w:val="007A6335"/>
    <w:rsid w:val="00875906"/>
    <w:rsid w:val="00D14E21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30D0C-0976-4B08-A856-A9664C95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6" w:firstLine="70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-137" w:right="-231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</cp:lastModifiedBy>
  <cp:revision>5</cp:revision>
  <dcterms:created xsi:type="dcterms:W3CDTF">2024-10-02T12:57:00Z</dcterms:created>
  <dcterms:modified xsi:type="dcterms:W3CDTF">2024-11-11T07:12:00Z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