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3F" w:rsidRDefault="00AA5AAB" w:rsidP="00196A13">
      <w:pPr>
        <w:pStyle w:val="p12"/>
        <w:shd w:val="clear" w:color="auto" w:fill="FFFFFF"/>
        <w:ind w:left="720" w:hanging="360"/>
        <w:jc w:val="center"/>
        <w:rPr>
          <w:rStyle w:val="s4"/>
          <w:color w:val="000000"/>
          <w:sz w:val="22"/>
          <w:szCs w:val="22"/>
        </w:rPr>
      </w:pPr>
      <w:r w:rsidRPr="00AA5AAB">
        <w:rPr>
          <w:rStyle w:val="s4"/>
          <w:noProof/>
          <w:color w:val="000000"/>
          <w:sz w:val="22"/>
          <w:szCs w:val="22"/>
        </w:rPr>
        <w:drawing>
          <wp:inline distT="0" distB="0" distL="0" distR="0">
            <wp:extent cx="6239032" cy="2057400"/>
            <wp:effectExtent l="19050" t="0" r="9368"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245543" cy="2059547"/>
                    </a:xfrm>
                    <a:prstGeom prst="rect">
                      <a:avLst/>
                    </a:prstGeom>
                    <a:noFill/>
                    <a:ln w="9525">
                      <a:noFill/>
                      <a:miter lim="800000"/>
                      <a:headEnd/>
                      <a:tailEnd/>
                    </a:ln>
                  </pic:spPr>
                </pic:pic>
              </a:graphicData>
            </a:graphic>
          </wp:inline>
        </w:drawing>
      </w:r>
    </w:p>
    <w:p w:rsidR="00040A3F" w:rsidRPr="00A53162" w:rsidRDefault="00040A3F" w:rsidP="00A53162">
      <w:pPr>
        <w:pStyle w:val="p12"/>
        <w:shd w:val="clear" w:color="auto" w:fill="FFFFFF"/>
        <w:ind w:left="720" w:hanging="360"/>
        <w:rPr>
          <w:rStyle w:val="s4"/>
          <w:b/>
          <w:color w:val="000000"/>
          <w:sz w:val="22"/>
          <w:szCs w:val="22"/>
        </w:rPr>
      </w:pPr>
    </w:p>
    <w:p w:rsidR="00040A3F" w:rsidRPr="00B264E6" w:rsidRDefault="00A53162" w:rsidP="00A53162">
      <w:pPr>
        <w:pStyle w:val="p12"/>
        <w:shd w:val="clear" w:color="auto" w:fill="FFFFFF"/>
        <w:spacing w:before="0" w:beforeAutospacing="0" w:after="0" w:afterAutospacing="0"/>
        <w:ind w:left="720" w:hanging="360"/>
        <w:jc w:val="center"/>
        <w:rPr>
          <w:rStyle w:val="s4"/>
          <w:b/>
          <w:sz w:val="32"/>
          <w:szCs w:val="32"/>
        </w:rPr>
      </w:pPr>
      <w:r w:rsidRPr="00B264E6">
        <w:rPr>
          <w:rStyle w:val="s4"/>
          <w:b/>
          <w:sz w:val="32"/>
          <w:szCs w:val="32"/>
        </w:rPr>
        <w:t>Положение</w:t>
      </w:r>
    </w:p>
    <w:p w:rsidR="00040A3F" w:rsidRPr="00B264E6" w:rsidRDefault="00E330AC" w:rsidP="00A53162">
      <w:pPr>
        <w:pStyle w:val="p12"/>
        <w:shd w:val="clear" w:color="auto" w:fill="FFFFFF"/>
        <w:spacing w:before="0" w:beforeAutospacing="0" w:after="0" w:afterAutospacing="0"/>
        <w:ind w:left="720" w:hanging="360"/>
        <w:jc w:val="center"/>
        <w:rPr>
          <w:rStyle w:val="s4"/>
          <w:b/>
          <w:sz w:val="32"/>
          <w:szCs w:val="32"/>
        </w:rPr>
      </w:pPr>
      <w:hyperlink r:id="rId5" w:anchor="/document/118/29626/" w:tooltip="Положение о закупке товаров, работ, услуг для собственных нужд бюджетной образовательной организации" w:history="1">
        <w:r w:rsidR="00A53162" w:rsidRPr="00B264E6">
          <w:rPr>
            <w:rStyle w:val="a3"/>
            <w:b/>
            <w:color w:val="auto"/>
            <w:sz w:val="32"/>
            <w:szCs w:val="32"/>
            <w:u w:val="none"/>
          </w:rPr>
          <w:t xml:space="preserve"> о закупке товаров, работ, услуг для собственных нужд бюджетной образовательной организации</w:t>
        </w:r>
      </w:hyperlink>
    </w:p>
    <w:p w:rsidR="00040A3F" w:rsidRPr="00B264E6" w:rsidRDefault="00040A3F" w:rsidP="00A53162">
      <w:pPr>
        <w:pStyle w:val="p12"/>
        <w:shd w:val="clear" w:color="auto" w:fill="FFFFFF"/>
        <w:rPr>
          <w:rStyle w:val="s4"/>
          <w:b/>
          <w:sz w:val="22"/>
          <w:szCs w:val="22"/>
        </w:rPr>
      </w:pPr>
      <w:bookmarkStart w:id="0" w:name="_GoBack"/>
      <w:bookmarkEnd w:id="0"/>
    </w:p>
    <w:p w:rsidR="00196A13" w:rsidRPr="00A53162" w:rsidRDefault="00196A13" w:rsidP="00196A13">
      <w:pPr>
        <w:pStyle w:val="p12"/>
        <w:shd w:val="clear" w:color="auto" w:fill="FFFFFF"/>
        <w:ind w:left="720" w:hanging="360"/>
        <w:jc w:val="center"/>
        <w:rPr>
          <w:color w:val="000000"/>
        </w:rPr>
      </w:pPr>
      <w:r w:rsidRPr="00A53162">
        <w:rPr>
          <w:rStyle w:val="s4"/>
          <w:color w:val="000000"/>
        </w:rPr>
        <w:t>1.​ </w:t>
      </w:r>
      <w:r w:rsidRPr="00A53162">
        <w:rPr>
          <w:rStyle w:val="s3"/>
          <w:b/>
          <w:bCs/>
          <w:color w:val="000000"/>
        </w:rPr>
        <w:t>Общие положения.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1.1. Настоящее Положение о закупках товаров, работ, услуг для собственных нужд </w:t>
      </w:r>
      <w:r w:rsidR="0049560A">
        <w:rPr>
          <w:color w:val="000000"/>
          <w:sz w:val="28"/>
          <w:szCs w:val="28"/>
        </w:rPr>
        <w:t>МБОУ «Агишбатойская</w:t>
      </w:r>
      <w:r w:rsidR="00305485">
        <w:rPr>
          <w:color w:val="000000"/>
          <w:sz w:val="28"/>
          <w:szCs w:val="28"/>
        </w:rPr>
        <w:t xml:space="preserve">  С</w:t>
      </w:r>
      <w:r w:rsidR="00A53162" w:rsidRPr="00A53162">
        <w:rPr>
          <w:color w:val="000000"/>
          <w:sz w:val="28"/>
          <w:szCs w:val="28"/>
        </w:rPr>
        <w:t xml:space="preserve">ОШ» </w:t>
      </w:r>
      <w:r w:rsidRPr="00A53162">
        <w:rPr>
          <w:color w:val="000000"/>
          <w:sz w:val="28"/>
          <w:szCs w:val="28"/>
        </w:rPr>
        <w:t>(далее – Положение), разработано в соответствии с ч. 2 ст. 15 Федерального закона «О контрактной системе в сфере закупок товаров, работ и услуг для обеспечения государственных и муниципальных нужд» от 5 апреля 2013 года № 44-ФЗ и в соответствии с Федеральным законом «О закупках товаров, работ, услуг отдельными видами юридических лиц» от 18.07.2011г. № 223-ФЗ (далее – Закон № 223-ФЗ).</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1.2. Положение определяет закупочную деятельность </w:t>
      </w:r>
      <w:r w:rsidR="00A53162" w:rsidRPr="00A53162">
        <w:rPr>
          <w:color w:val="000000"/>
          <w:sz w:val="28"/>
          <w:szCs w:val="28"/>
        </w:rPr>
        <w:t>МБОУ «</w:t>
      </w:r>
      <w:r w:rsidR="0049560A">
        <w:rPr>
          <w:color w:val="000000"/>
          <w:sz w:val="28"/>
          <w:szCs w:val="28"/>
        </w:rPr>
        <w:t xml:space="preserve">Агишбатойская </w:t>
      </w:r>
      <w:r w:rsidR="00305485">
        <w:rPr>
          <w:color w:val="000000"/>
          <w:sz w:val="28"/>
          <w:szCs w:val="28"/>
        </w:rPr>
        <w:t xml:space="preserve"> С</w:t>
      </w:r>
      <w:r w:rsidR="00A53162" w:rsidRPr="00A53162">
        <w:rPr>
          <w:color w:val="000000"/>
          <w:sz w:val="28"/>
          <w:szCs w:val="28"/>
        </w:rPr>
        <w:t xml:space="preserve">ОШ» </w:t>
      </w:r>
      <w:r w:rsidRPr="00A53162">
        <w:rPr>
          <w:color w:val="000000"/>
          <w:sz w:val="28"/>
          <w:szCs w:val="28"/>
        </w:rPr>
        <w:t>(далее – Заказчик), условия и порядок подготовки и проведения соответствующих способов закупки, условия их применения, порядок отбора поставщиков (подрядчиков, исполнителей), порядок заключения и исполнения договоров, а также иные связанные с обеспечением закупки положения.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Заказчик вправе осуществлять закупки в соответствии с настоящим Положением: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порядке,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2) в качестве исполнителя по контракту в случае привлечения на основании договора в ходе исполнения данного договора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1.3. При закупке товаров, работ, услуг Заказчик руководствуется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Российской Федерации, а также настоящим Положением.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1.4. Термины и определения.</w:t>
      </w:r>
    </w:p>
    <w:p w:rsidR="00196A13" w:rsidRP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t>Закупка</w:t>
      </w:r>
      <w:r w:rsidRPr="00A53162">
        <w:rPr>
          <w:rStyle w:val="apple-converted-space"/>
          <w:color w:val="000000"/>
          <w:sz w:val="28"/>
          <w:szCs w:val="28"/>
        </w:rPr>
        <w:t> </w:t>
      </w:r>
      <w:r w:rsidRPr="00A53162">
        <w:rPr>
          <w:color w:val="000000"/>
          <w:sz w:val="28"/>
          <w:szCs w:val="28"/>
        </w:rPr>
        <w:t>– приобретение Заказчиком способами, указанными в настоящем Положении о закупке, товаров, работ, услуг для нужд Заказчика.</w:t>
      </w:r>
    </w:p>
    <w:p w:rsidR="00196A13" w:rsidRP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t>Процедура закупки</w:t>
      </w:r>
      <w:r w:rsidRPr="00A53162">
        <w:rPr>
          <w:rStyle w:val="apple-converted-space"/>
          <w:b/>
          <w:bCs/>
          <w:color w:val="000000"/>
          <w:sz w:val="28"/>
          <w:szCs w:val="28"/>
        </w:rPr>
        <w:t> </w:t>
      </w:r>
      <w:r w:rsidRPr="00A53162">
        <w:rPr>
          <w:color w:val="000000"/>
          <w:sz w:val="28"/>
          <w:szCs w:val="28"/>
        </w:rPr>
        <w:t>– деятельность Заказчика по выбору поставщика (подрядчика, исполнителя) с целью приобретения у него товаров (работ, услуг).</w:t>
      </w:r>
    </w:p>
    <w:p w:rsidR="00196A13" w:rsidRP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t>Заказчик</w:t>
      </w:r>
      <w:r w:rsidRPr="00A53162">
        <w:rPr>
          <w:rStyle w:val="apple-converted-space"/>
          <w:color w:val="000000"/>
          <w:sz w:val="28"/>
          <w:szCs w:val="28"/>
        </w:rPr>
        <w:t> </w:t>
      </w:r>
      <w:r w:rsidRPr="00A53162">
        <w:rPr>
          <w:color w:val="000000"/>
          <w:sz w:val="28"/>
          <w:szCs w:val="28"/>
        </w:rPr>
        <w:t>– юридическое лицо, в интересах и за счет средств которого осуществляется закупка</w:t>
      </w:r>
    </w:p>
    <w:p w:rsidR="00196A13" w:rsidRPr="00A53162" w:rsidRDefault="00196A13" w:rsidP="00196A13">
      <w:pPr>
        <w:pStyle w:val="p8"/>
        <w:shd w:val="clear" w:color="auto" w:fill="FFFFFF"/>
        <w:jc w:val="both"/>
        <w:rPr>
          <w:color w:val="000000"/>
          <w:sz w:val="28"/>
          <w:szCs w:val="28"/>
        </w:rPr>
      </w:pPr>
      <w:r w:rsidRPr="00A53162">
        <w:rPr>
          <w:color w:val="000000"/>
          <w:sz w:val="28"/>
          <w:szCs w:val="28"/>
        </w:rPr>
        <w:t xml:space="preserve">Полное наименование: </w:t>
      </w:r>
      <w:r w:rsidR="00A53162">
        <w:rPr>
          <w:color w:val="000000"/>
          <w:sz w:val="28"/>
          <w:szCs w:val="28"/>
        </w:rPr>
        <w:t xml:space="preserve">Муниципальное  бюджетное общеобразовательное </w:t>
      </w:r>
      <w:r w:rsidR="00040A3F" w:rsidRPr="00A53162">
        <w:rPr>
          <w:color w:val="000000"/>
          <w:sz w:val="28"/>
          <w:szCs w:val="28"/>
        </w:rPr>
        <w:t xml:space="preserve"> учреждения</w:t>
      </w:r>
      <w:r w:rsidR="00305485">
        <w:rPr>
          <w:color w:val="000000"/>
          <w:sz w:val="28"/>
          <w:szCs w:val="28"/>
        </w:rPr>
        <w:t xml:space="preserve"> «</w:t>
      </w:r>
      <w:r w:rsidR="0049560A">
        <w:rPr>
          <w:color w:val="000000"/>
          <w:sz w:val="28"/>
          <w:szCs w:val="28"/>
        </w:rPr>
        <w:t xml:space="preserve">Агишбатойская </w:t>
      </w:r>
      <w:r w:rsidR="00305485">
        <w:rPr>
          <w:color w:val="000000"/>
          <w:sz w:val="28"/>
          <w:szCs w:val="28"/>
        </w:rPr>
        <w:t xml:space="preserve"> средняя</w:t>
      </w:r>
      <w:r w:rsidR="00A53162">
        <w:rPr>
          <w:color w:val="000000"/>
          <w:sz w:val="28"/>
          <w:szCs w:val="28"/>
        </w:rPr>
        <w:t xml:space="preserve">  общеобразовательная школа»</w:t>
      </w:r>
      <w:r w:rsidRPr="00A53162">
        <w:rPr>
          <w:color w:val="000000"/>
          <w:sz w:val="28"/>
          <w:szCs w:val="28"/>
        </w:rPr>
        <w:t>;</w:t>
      </w:r>
    </w:p>
    <w:p w:rsidR="00196A13" w:rsidRPr="00A53162" w:rsidRDefault="00196A13" w:rsidP="00196A13">
      <w:pPr>
        <w:pStyle w:val="p8"/>
        <w:shd w:val="clear" w:color="auto" w:fill="FFFFFF"/>
        <w:jc w:val="both"/>
        <w:rPr>
          <w:color w:val="000000"/>
          <w:sz w:val="28"/>
          <w:szCs w:val="28"/>
        </w:rPr>
      </w:pPr>
      <w:r w:rsidRPr="00A53162">
        <w:rPr>
          <w:color w:val="000000"/>
          <w:sz w:val="28"/>
          <w:szCs w:val="28"/>
        </w:rPr>
        <w:t xml:space="preserve">Сокращенное наименование: </w:t>
      </w:r>
      <w:r w:rsidR="00305485">
        <w:rPr>
          <w:color w:val="000000"/>
          <w:sz w:val="28"/>
          <w:szCs w:val="28"/>
        </w:rPr>
        <w:t>МБОУ «</w:t>
      </w:r>
      <w:r w:rsidR="0049560A">
        <w:rPr>
          <w:color w:val="000000"/>
          <w:sz w:val="28"/>
          <w:szCs w:val="28"/>
        </w:rPr>
        <w:t xml:space="preserve">Агишбатойская </w:t>
      </w:r>
      <w:r w:rsidR="00305485">
        <w:rPr>
          <w:color w:val="000000"/>
          <w:sz w:val="28"/>
          <w:szCs w:val="28"/>
          <w:lang w:val="en-US"/>
        </w:rPr>
        <w:t>C</w:t>
      </w:r>
      <w:r w:rsidR="00A53162" w:rsidRPr="00A53162">
        <w:rPr>
          <w:color w:val="000000"/>
          <w:sz w:val="28"/>
          <w:szCs w:val="28"/>
        </w:rPr>
        <w:t>ОШ»</w:t>
      </w:r>
      <w:r w:rsidR="00A53162">
        <w:rPr>
          <w:color w:val="000000"/>
          <w:sz w:val="28"/>
          <w:szCs w:val="28"/>
        </w:rPr>
        <w:t>.</w:t>
      </w:r>
    </w:p>
    <w:p w:rsidR="00196A13" w:rsidRP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t>Продукция</w:t>
      </w:r>
      <w:r w:rsidRPr="00A53162">
        <w:rPr>
          <w:rStyle w:val="apple-converted-space"/>
          <w:b/>
          <w:bCs/>
          <w:color w:val="000000"/>
          <w:sz w:val="28"/>
          <w:szCs w:val="28"/>
        </w:rPr>
        <w:t> </w:t>
      </w:r>
      <w:r w:rsidRPr="00A53162">
        <w:rPr>
          <w:color w:val="000000"/>
          <w:sz w:val="28"/>
          <w:szCs w:val="28"/>
        </w:rPr>
        <w:t>– товары, работы, услуги.</w:t>
      </w:r>
    </w:p>
    <w:p w:rsid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t>Единая информационная система в сфере закупок</w:t>
      </w:r>
      <w:r w:rsidRPr="00A53162">
        <w:rPr>
          <w:rStyle w:val="apple-converted-space"/>
          <w:color w:val="000000"/>
          <w:sz w:val="28"/>
          <w:szCs w:val="28"/>
        </w:rPr>
        <w:t> </w:t>
      </w:r>
      <w:r w:rsidRPr="00A53162">
        <w:rPr>
          <w:color w:val="000000"/>
          <w:sz w:val="28"/>
          <w:szCs w:val="28"/>
        </w:rPr>
        <w:t>-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ввода в эксплуатацию единой информационной системы информация размещается на официальном сайте:</w:t>
      </w:r>
      <w:hyperlink r:id="rId6" w:history="1">
        <w:r w:rsidR="00DF504D" w:rsidRPr="00844C30">
          <w:rPr>
            <w:rStyle w:val="a3"/>
            <w:rFonts w:ascii="Arial" w:hAnsi="Arial" w:cs="Arial"/>
            <w:b/>
            <w:szCs w:val="20"/>
            <w:shd w:val="clear" w:color="auto" w:fill="EFEFEF"/>
          </w:rPr>
          <w:t>https://</w:t>
        </w:r>
        <w:r w:rsidR="00DF504D" w:rsidRPr="00844C30">
          <w:rPr>
            <w:rStyle w:val="a3"/>
            <w:rFonts w:ascii="Arial" w:hAnsi="Arial" w:cs="Arial"/>
            <w:b/>
            <w:szCs w:val="20"/>
            <w:shd w:val="clear" w:color="auto" w:fill="EFEFEF"/>
            <w:lang w:val="en-US"/>
          </w:rPr>
          <w:t>agisbatoj</w:t>
        </w:r>
        <w:r w:rsidR="00DF504D" w:rsidRPr="00844C30">
          <w:rPr>
            <w:rStyle w:val="a3"/>
            <w:rFonts w:ascii="Arial" w:hAnsi="Arial" w:cs="Arial"/>
            <w:b/>
            <w:szCs w:val="20"/>
            <w:shd w:val="clear" w:color="auto" w:fill="EFEFEF"/>
          </w:rPr>
          <w:t>.edu95.ru/</w:t>
        </w:r>
      </w:hyperlink>
    </w:p>
    <w:p w:rsidR="00196A13" w:rsidRP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t>Участник закупки</w:t>
      </w:r>
      <w:r w:rsidRPr="00A53162">
        <w:rPr>
          <w:rStyle w:val="apple-converted-space"/>
          <w:color w:val="000000"/>
          <w:sz w:val="28"/>
          <w:szCs w:val="28"/>
        </w:rPr>
        <w:t> </w:t>
      </w:r>
      <w:r w:rsidRPr="00A53162">
        <w:rPr>
          <w:color w:val="000000"/>
          <w:sz w:val="28"/>
          <w:szCs w:val="28"/>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w:t>
      </w:r>
      <w:r w:rsidRPr="00A53162">
        <w:rPr>
          <w:color w:val="000000"/>
          <w:sz w:val="28"/>
          <w:szCs w:val="28"/>
        </w:rPr>
        <w:lastRenderedPageBreak/>
        <w:t>соответствуют требованиям, установленным заказчиком в соответствии с настоящим Положением о закупке.</w:t>
      </w:r>
    </w:p>
    <w:p w:rsidR="00196A13" w:rsidRP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t>Электронная площадка</w:t>
      </w:r>
      <w:r w:rsidRPr="00A53162">
        <w:rPr>
          <w:rStyle w:val="apple-converted-space"/>
          <w:color w:val="000000"/>
          <w:sz w:val="28"/>
          <w:szCs w:val="28"/>
        </w:rPr>
        <w:t> </w:t>
      </w:r>
      <w:r w:rsidRPr="00A53162">
        <w:rPr>
          <w:color w:val="000000"/>
          <w:sz w:val="28"/>
          <w:szCs w:val="28"/>
        </w:rPr>
        <w:t>– сайт в информационно-телекоммуникационной сети «Интернет» (</w:t>
      </w:r>
      <w:r w:rsidRPr="00A53162">
        <w:rPr>
          <w:rStyle w:val="s1"/>
          <w:i/>
          <w:iCs/>
          <w:color w:val="000000"/>
          <w:sz w:val="28"/>
          <w:szCs w:val="28"/>
        </w:rPr>
        <w:t>заказчик выбирает и указывает площадку в извещении о проведении закупки самостоятельно</w:t>
      </w:r>
      <w:r w:rsidRPr="00A53162">
        <w:rPr>
          <w:color w:val="000000"/>
          <w:sz w:val="28"/>
          <w:szCs w:val="28"/>
        </w:rPr>
        <w:t>).</w:t>
      </w:r>
    </w:p>
    <w:p w:rsidR="00196A13" w:rsidRP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t>Оператор электронной площадки</w:t>
      </w:r>
      <w:r w:rsidRPr="00A53162">
        <w:rPr>
          <w:rStyle w:val="apple-converted-space"/>
          <w:b/>
          <w:bCs/>
          <w:color w:val="000000"/>
          <w:sz w:val="28"/>
          <w:szCs w:val="28"/>
        </w:rPr>
        <w:t> </w:t>
      </w:r>
      <w:r w:rsidRPr="00A53162">
        <w:rPr>
          <w:color w:val="000000"/>
          <w:sz w:val="28"/>
          <w:szCs w:val="28"/>
        </w:rPr>
        <w:t>- юридическое лицо, владеющее электронной площадкой, необходимыми для ее функционирования программно-аппаратными средствами и обеспечивающее проведение процедуры закупки.</w:t>
      </w:r>
    </w:p>
    <w:p w:rsidR="00196A13" w:rsidRP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t>Торги</w:t>
      </w:r>
      <w:r w:rsidRPr="00A53162">
        <w:rPr>
          <w:rStyle w:val="apple-converted-space"/>
          <w:b/>
          <w:bCs/>
          <w:color w:val="000000"/>
          <w:sz w:val="28"/>
          <w:szCs w:val="28"/>
        </w:rPr>
        <w:t> </w:t>
      </w:r>
      <w:r w:rsidRPr="00A53162">
        <w:rPr>
          <w:color w:val="000000"/>
          <w:sz w:val="28"/>
          <w:szCs w:val="28"/>
        </w:rPr>
        <w:t>– это способ закупки, проводимый в форме конкурса или аукциона.</w:t>
      </w:r>
    </w:p>
    <w:p w:rsidR="00196A13" w:rsidRPr="00A53162" w:rsidRDefault="00196A13" w:rsidP="00196A13">
      <w:pPr>
        <w:pStyle w:val="p14"/>
        <w:shd w:val="clear" w:color="auto" w:fill="FFFFFF"/>
        <w:spacing w:after="199" w:afterAutospacing="0"/>
        <w:jc w:val="both"/>
        <w:rPr>
          <w:color w:val="000000"/>
          <w:sz w:val="28"/>
          <w:szCs w:val="28"/>
        </w:rPr>
      </w:pPr>
      <w:r w:rsidRPr="00A53162">
        <w:rPr>
          <w:color w:val="000000"/>
          <w:sz w:val="28"/>
          <w:szCs w:val="28"/>
        </w:rPr>
        <w:t>В настоящем положении если сроки не указаны в календарных днях, то они исчисляются в</w:t>
      </w:r>
      <w:r w:rsidRPr="00A53162">
        <w:rPr>
          <w:rStyle w:val="apple-converted-space"/>
          <w:color w:val="000000"/>
          <w:sz w:val="28"/>
          <w:szCs w:val="28"/>
        </w:rPr>
        <w:t> </w:t>
      </w:r>
      <w:r w:rsidRPr="00A53162">
        <w:rPr>
          <w:rStyle w:val="s3"/>
          <w:b/>
          <w:bCs/>
          <w:color w:val="000000"/>
          <w:sz w:val="28"/>
          <w:szCs w:val="28"/>
        </w:rPr>
        <w:t>рабочих</w:t>
      </w:r>
      <w:r w:rsidRPr="00A53162">
        <w:rPr>
          <w:rStyle w:val="apple-converted-space"/>
          <w:color w:val="000000"/>
          <w:sz w:val="28"/>
          <w:szCs w:val="28"/>
        </w:rPr>
        <w:t> </w:t>
      </w:r>
      <w:r w:rsidRPr="00A53162">
        <w:rPr>
          <w:color w:val="000000"/>
          <w:sz w:val="28"/>
          <w:szCs w:val="28"/>
        </w:rPr>
        <w:t>днях.</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1.5. Целями настоящего Положения являются: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обеспечение информационной открытости закупок товаров, работ, услуг посредством публикации информации о закупках в степени, достаточной для потенциальных поставщиков (подрядчиков, исполнителей) (далее также - участники закупок), а также недопущения дискриминации и необоснованных ограничений количества участников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создание условий для своевременного и полного удовлетворения потребностей Заказчика в товарах, работах, услугах с требуемыми показателями цены, качества и надежности;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отсутствие ограничения допуска к участию в закупке путем установления не измеряемых требований к участникам закупки;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расширение возможностей для участия юридических и физических лиц в закупках.</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1.6. Отбор поставщиков (подрядчиков, исполнителей) при проведении закупок товаров, работ, услуг для собственных нужд Заказчика осуществляется Комиссией по закупкам Заказчика, если иное не предусмотрено настоящим Положением.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1.7. Положение, изменения, вносимые в Положение, подлежат обязательному размещению на официальном сайте. Изменения, вносимые в Положение </w:t>
      </w:r>
      <w:r w:rsidRPr="00A53162">
        <w:rPr>
          <w:color w:val="000000"/>
          <w:sz w:val="28"/>
          <w:szCs w:val="28"/>
        </w:rPr>
        <w:lastRenderedPageBreak/>
        <w:t>подлежатобязательному размещению на официальном сайте не позднее чем в течение десяти дней со дня их утверждения.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При закупке на официальном сайте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предусмотрено Законом № 223-ФЗ и настоящим Положением.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1.8.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1.9. Размещенные на официальном сайте информация и сведения о закупках должны быть доступны потенциальным поставщикам (подрядчикам, исполнителям) и иным лицам для ознакомления без взимания платы.</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1.10. Заказчик вправе не размещать на официальном сайте сведения о закупке товаров, работ, услуг, стоимость которых не превышает сто тысяч рублей.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1.11. 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в соответствии с Законом № 223-ФЗ и настоящим Положением, размещается Заказчиком на сайте Заказчика с последующим размещением ее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196A13" w:rsidRPr="00A53162" w:rsidRDefault="00196A13" w:rsidP="00196A13">
      <w:pPr>
        <w:pStyle w:val="p16"/>
        <w:shd w:val="clear" w:color="auto" w:fill="FFFFFF"/>
        <w:ind w:firstLine="279"/>
        <w:jc w:val="center"/>
        <w:rPr>
          <w:color w:val="000000"/>
          <w:sz w:val="28"/>
          <w:szCs w:val="28"/>
        </w:rPr>
      </w:pPr>
      <w:r w:rsidRPr="00A53162">
        <w:rPr>
          <w:rStyle w:val="s3"/>
          <w:b/>
          <w:bCs/>
          <w:color w:val="000000"/>
          <w:sz w:val="28"/>
          <w:szCs w:val="28"/>
        </w:rPr>
        <w:t>2. Комиссия по закупкам.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2.1. В целях обеспечения проведения отдельных процедур закупок товаров, работ, услуг создается Комиссия по закупкам (далее – Комиссия).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2.2. Количественный и персональный состав Комиссии, а также лица, выполняющие функции Секретаря и Председателя Комиссии, определяются приказом руководителя Заказчика.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2.3. Работой Комиссии руководит Председатель Комиссии: созывает и ведет заседания, объявляет принятые решения. В отсутствие Председателя его функции </w:t>
      </w:r>
      <w:r w:rsidRPr="00A53162">
        <w:rPr>
          <w:color w:val="000000"/>
          <w:sz w:val="28"/>
          <w:szCs w:val="28"/>
        </w:rPr>
        <w:lastRenderedPageBreak/>
        <w:t>выполняет один из членов Комиссии, кандидатура которого выбирается голосованием (простым большинством). Все Решения Комиссии принимаются голосованием (простым большинством).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2.4. В состав Комиссии входит</w:t>
      </w:r>
      <w:r w:rsidRPr="00A53162">
        <w:rPr>
          <w:rStyle w:val="apple-converted-space"/>
          <w:color w:val="000000"/>
          <w:sz w:val="28"/>
          <w:szCs w:val="28"/>
        </w:rPr>
        <w:t> </w:t>
      </w:r>
      <w:r w:rsidRPr="00A53162">
        <w:rPr>
          <w:rStyle w:val="s1"/>
          <w:i/>
          <w:iCs/>
          <w:color w:val="000000"/>
          <w:sz w:val="28"/>
          <w:szCs w:val="28"/>
        </w:rPr>
        <w:t>5</w:t>
      </w:r>
      <w:r w:rsidRPr="00A53162">
        <w:rPr>
          <w:rStyle w:val="apple-converted-space"/>
          <w:color w:val="000000"/>
          <w:sz w:val="28"/>
          <w:szCs w:val="28"/>
        </w:rPr>
        <w:t> </w:t>
      </w:r>
      <w:r w:rsidRPr="00A53162">
        <w:rPr>
          <w:color w:val="000000"/>
          <w:sz w:val="28"/>
          <w:szCs w:val="28"/>
        </w:rPr>
        <w:t>(</w:t>
      </w:r>
      <w:r w:rsidRPr="00A53162">
        <w:rPr>
          <w:rStyle w:val="s1"/>
          <w:i/>
          <w:iCs/>
          <w:color w:val="000000"/>
          <w:sz w:val="28"/>
          <w:szCs w:val="28"/>
        </w:rPr>
        <w:t>пять)</w:t>
      </w:r>
      <w:r w:rsidRPr="00A53162">
        <w:rPr>
          <w:rStyle w:val="apple-converted-space"/>
          <w:color w:val="000000"/>
          <w:sz w:val="28"/>
          <w:szCs w:val="28"/>
        </w:rPr>
        <w:t> </w:t>
      </w:r>
      <w:r w:rsidRPr="00A53162">
        <w:rPr>
          <w:color w:val="000000"/>
          <w:sz w:val="28"/>
          <w:szCs w:val="28"/>
        </w:rPr>
        <w:t>человек , включая Председателя.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2.5. Комиссия правомочна осуществлять свои функции, если на заседании присутствует не менее чем пятьдесят процентов общего числа ее членов.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2.6.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2.7. 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участников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2.8. Комиссия осуществляет рассмотрение обоснования потребностей в закупках товаров, работ, услуг, поступивших от структурного подразделения (ответственного работника) Заказчика, с необходимыми показателями цены, качества и надежности, формирование Плана закупки товаров (работ, услуг) (далее – План закупки), Плана закупки инновационной продукции, высокотехнологичной продукции, рассмотрение заявок на участие в закупках, отбор участников закупок, рассмотрение, оценку и сопоставление заявок на участие в закупках, определение победителей закупок, ведение протоколов закупок, разработку типовых форм документов, применяемых при закупках, и их размещение на официальном сайте и иные функции, предусмотренные настоящим Положением.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Комиссия готовит и предоставляет руководителю Заказчика до 20 числа первого месяца квартала, следующего за отчетным годом, отчет об итогах закупочной деятельности Заказчика за предыдущий год, содержащий информацию об осуществленных закупках, в том числе о количестве </w:t>
      </w:r>
      <w:r w:rsidRPr="00A53162">
        <w:rPr>
          <w:color w:val="000000"/>
          <w:sz w:val="28"/>
          <w:szCs w:val="28"/>
        </w:rPr>
        <w:lastRenderedPageBreak/>
        <w:t>проведенных закупок, общую сумму закупок, о проценте несостоявшихся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2.9. Решения Комиссии оформляются протоколами. Протоколы подписывают все члены Комиссии, принявшие участие в заседании.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2.10. Комиссия в своей деятельности руководствуется Законом № 223-ФЗ, другими федеральными законами и иными нормативными правовыми актами Российской Федерации (</w:t>
      </w:r>
      <w:r w:rsidRPr="00A53162">
        <w:rPr>
          <w:rStyle w:val="s1"/>
          <w:i/>
          <w:iCs/>
          <w:color w:val="000000"/>
          <w:sz w:val="28"/>
          <w:szCs w:val="28"/>
        </w:rPr>
        <w:t>НПА субъекта РФ</w:t>
      </w:r>
      <w:r w:rsidRPr="00A53162">
        <w:rPr>
          <w:color w:val="000000"/>
          <w:sz w:val="28"/>
          <w:szCs w:val="28"/>
        </w:rPr>
        <w:t>,</w:t>
      </w:r>
      <w:r w:rsidRPr="00A53162">
        <w:rPr>
          <w:rStyle w:val="s1"/>
          <w:i/>
          <w:iCs/>
          <w:color w:val="000000"/>
          <w:sz w:val="28"/>
          <w:szCs w:val="28"/>
        </w:rPr>
        <w:t>муниципального образования)</w:t>
      </w:r>
      <w:r w:rsidRPr="00A53162">
        <w:rPr>
          <w:color w:val="000000"/>
          <w:sz w:val="28"/>
          <w:szCs w:val="28"/>
        </w:rPr>
        <w:t>, настоящим Положением, регламентирующими правила закупки.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2.11.Комиссия не позднее 10 числа месяца, следующего за отчетным месяцем, размещает на официальном сайте: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сведения о количестве и об общей стоимости договоров, заключенных Заказчиком по результатам закупки товаров, работ,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2.12. Заказчик вправе привлечь для выполнения части функций по проведению закупочных процедур Специализированную организацию, выбираемую в соответствии с закупочными процедурами, определенными настоящим Положением.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2.13. Передача функций Заказчика Специализированной организации осуществляется на основании договора или соглашения между МДОУ детским садом № 46 и Специализированной организацией. При этом Специализированной организации не могут быть переданы функции формирования Комиссии по закупкам, размещения информации, указанной в п. 1.7 настоящего Положения и заключения договоров с Поставщиками.</w:t>
      </w:r>
    </w:p>
    <w:p w:rsidR="00196A13" w:rsidRPr="00A53162" w:rsidRDefault="00196A13" w:rsidP="00196A13">
      <w:pPr>
        <w:pStyle w:val="p18"/>
        <w:shd w:val="clear" w:color="auto" w:fill="FFFFFF"/>
        <w:ind w:hanging="360"/>
        <w:jc w:val="center"/>
        <w:rPr>
          <w:color w:val="000000"/>
          <w:sz w:val="28"/>
          <w:szCs w:val="28"/>
        </w:rPr>
      </w:pPr>
      <w:r w:rsidRPr="00A53162">
        <w:rPr>
          <w:rStyle w:val="s4"/>
          <w:color w:val="000000"/>
          <w:sz w:val="28"/>
          <w:szCs w:val="28"/>
        </w:rPr>
        <w:t>3.​ </w:t>
      </w:r>
      <w:r w:rsidRPr="00A53162">
        <w:rPr>
          <w:rStyle w:val="s3"/>
          <w:b/>
          <w:bCs/>
          <w:color w:val="000000"/>
          <w:sz w:val="28"/>
          <w:szCs w:val="28"/>
        </w:rPr>
        <w:t>Формирование потребности в закупках.</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3.1. Заказчик осуществляет планирование закупок товаров, работ, услуг на срок не менее чем один год.</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3.2. Структурные подразделения (ответственные работники) Заказчика, заинтересованные в закупках товаров, работ, услуг не позднее «10» декабря года, предшествующего планируемому году, передают Секретарю Комиссии предварительное обоснование потребности в закупках товаров, работ, услуг для своих нужд на планируемый год с разбивкой по кварталам и указанием сумм, необходимых для финансирования. Обоснование должно содержать описание товаров, работ, услуг, ценовые параметры с детализацией по закупаемым товарам, работам, услугам с указанием кода бюджетной классификации и статьи бюджета, обоснование начальной (максимальной) цены договора, сроки поставки товаров, выполнения работ, оказания услуг, предложения по выбору способа закупок с учетом требований настоящего Положения.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Комиссия рассматривает поступившие от структурных подразделений обоснования потребности на наличие в них информации, необходимой и достаточной для осуществления закупок, формирует План закупки с указанием в нем сроков и способов закупок, и организует проведение закупок в соответствии с настоящим Положением.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В Плане закупки могут не отражаться сведения о закупке товаров (работ, услуг) в случае, если стоимость товаров (работ, услуг) не превышает 100 тыс. рублей. При этом, в случае, если сведения о закупке не отражаются в Плане закупок, то они учитываются в реестре закупок, который ведется Заказчиком</w:t>
      </w:r>
      <w:r w:rsidRPr="00A53162">
        <w:rPr>
          <w:rStyle w:val="apple-converted-space"/>
          <w:color w:val="000000"/>
          <w:sz w:val="28"/>
          <w:szCs w:val="28"/>
        </w:rPr>
        <w:t> </w:t>
      </w:r>
      <w:r w:rsidRPr="00A53162">
        <w:rPr>
          <w:rStyle w:val="s1"/>
          <w:i/>
          <w:iCs/>
          <w:color w:val="000000"/>
          <w:sz w:val="28"/>
          <w:szCs w:val="28"/>
        </w:rPr>
        <w:t>(Комиссией)</w:t>
      </w:r>
      <w:r w:rsidRPr="00A53162">
        <w:rPr>
          <w:rStyle w:val="apple-converted-space"/>
          <w:color w:val="000000"/>
          <w:sz w:val="28"/>
          <w:szCs w:val="28"/>
        </w:rPr>
        <w:t> </w:t>
      </w:r>
      <w:r w:rsidRPr="00A53162">
        <w:rPr>
          <w:color w:val="000000"/>
          <w:sz w:val="28"/>
          <w:szCs w:val="28"/>
        </w:rPr>
        <w:t>и должен содержать краткое наименование закупаемых товаров, работ и услуг, наименование и местонахождение поставщиков, подрядчиков и исполнителей услуг, цену и дату закупки.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Окончательный План закупок формируется Комиссией в течение</w:t>
      </w:r>
      <w:r w:rsidRPr="00A53162">
        <w:rPr>
          <w:rStyle w:val="apple-converted-space"/>
          <w:color w:val="000000"/>
          <w:sz w:val="28"/>
          <w:szCs w:val="28"/>
        </w:rPr>
        <w:t> </w:t>
      </w:r>
      <w:r w:rsidRPr="00A53162">
        <w:rPr>
          <w:rStyle w:val="s1"/>
          <w:i/>
          <w:iCs/>
          <w:color w:val="000000"/>
          <w:sz w:val="28"/>
          <w:szCs w:val="28"/>
        </w:rPr>
        <w:t>15 календарных дней</w:t>
      </w:r>
      <w:r w:rsidRPr="00A53162">
        <w:rPr>
          <w:rStyle w:val="apple-converted-space"/>
          <w:color w:val="000000"/>
          <w:sz w:val="28"/>
          <w:szCs w:val="28"/>
        </w:rPr>
        <w:t> </w:t>
      </w:r>
      <w:r w:rsidRPr="00A53162">
        <w:rPr>
          <w:color w:val="000000"/>
          <w:sz w:val="28"/>
          <w:szCs w:val="28"/>
        </w:rPr>
        <w:t>с даты утверждения Главным распорядителем бюджетных средств плана ФХД на соответствующий календарный год в соответствии с Правилами формирования плана закупки товаров (работ, услуг) и требованиями к форме такого плана, утвержденными постановлением Правительства РФ от 17.09.2012 № 932. План закупки размещается на официальном сайте на срок не менее чем один год. План закупки размещается на официальном сайте в течение 10 календарных дней с даты утверждения плана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3.3. Секретарь Комиссии по согласованию с Председателем Комиссии вправе уведомить структурные подразделения (ответственных работников) Заказчика о дате заседания Комиссии, на котором будут рассматриваться обоснования потребностей в закупках и предложить представить обоснования потребностей с необходимыми материалами.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При этом в повестку дня заседания включаются и рассматриваются Комиссией обоснования потребностей в закупках, поступившие к Секретарю Комиссии не менее, чем за два дня до проведения заседания Комиссии.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3.4. Секретарь Комиссии вправе запросить у заинтересованных в закупках структурных подразделений (ответственных работников) Заказчика любую иную информацию и документы, необходимые для проведения закупок. В случае, если запрашиваемые у заинтересованных структурных подразделений (ответственных работников) информация и документы не поступили к Секретарю Комиссии в установленный им срок, то такие обоснования потребностей в закупках Комиссией не рассматриваются.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3.5. Корректировка Плана закупок по каждому объекту закупки может осуществляться Комиссией не позднее, чем за 20 дней до дня размещения на официальном сайте извещения о соответствующей закупке.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3.6. Заказчик размещает на официальном сайте План закупки, информацию о внесении в него изменений в течение 10 календарных дней с даты утверждения плана или внесения в него изменений.</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3.7. План закупки инновационной продукции, высокотехнологичной продукции размещается Заказчиком на официальном сайте на период от пяти до семи лет. До 1 января 2015 года планы закупки инновационной продукции, высокотехнологичной продукции, лекарственных средств утверждаются не менее чем на трехлетний срок.</w:t>
      </w:r>
    </w:p>
    <w:p w:rsidR="00196A13" w:rsidRPr="00A53162" w:rsidRDefault="00196A13" w:rsidP="00196A13">
      <w:pPr>
        <w:pStyle w:val="p18"/>
        <w:shd w:val="clear" w:color="auto" w:fill="FFFFFF"/>
        <w:ind w:hanging="360"/>
        <w:jc w:val="center"/>
        <w:rPr>
          <w:color w:val="000000"/>
          <w:sz w:val="28"/>
          <w:szCs w:val="28"/>
        </w:rPr>
      </w:pPr>
      <w:r w:rsidRPr="00A53162">
        <w:rPr>
          <w:rStyle w:val="s4"/>
          <w:color w:val="000000"/>
          <w:sz w:val="28"/>
          <w:szCs w:val="28"/>
        </w:rPr>
        <w:t>4.​ </w:t>
      </w:r>
      <w:r w:rsidRPr="00A53162">
        <w:rPr>
          <w:rStyle w:val="s3"/>
          <w:b/>
          <w:bCs/>
          <w:color w:val="000000"/>
          <w:sz w:val="28"/>
          <w:szCs w:val="28"/>
        </w:rPr>
        <w:t>Способы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4.1. Под закупками товаров, работ, услуг понимается заключение любых возмездных гражданско-правовых договоров с юридическими и физическими лицами, в том числе индивидуальными предпринимателями, в которых Заказчик выступает в качестве плательщика денежных средств другой стороне по такому договору.</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Настоящее Положение регламентирует закупки любых товаров, работ, услуг для собственных нужд Заказчика, кроме: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осуществления Заказчиком закупки товаров, работ, услуг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4.2. Заказчик вправе использовать следующие способы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путем проведения торгов в форме: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открытого конкурса;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открытого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2) без проведения торгов: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запрос котировок;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закупка у единственного поставщика (исполнителя, подрядчика).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4.3. Любой способ закупки, предусмотренный положением о закупке, может проводиться в электронной форме с использованием электронной площадки или на сайте Заказчика.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4.4. Осуществление закупки в электронной форме является обязательным, если Заказчиком закупается продукция, включенная в утвержденный Правительством Российской Федерации перечень товаров, работ, услуг, закупка которых осуществляется в электронной форме.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4.5. Правила и процедуры проведения закупки с использованием электронной площадки устанавливаются регламентом работы электронной площадки и соглашением, заключенным между Заказчиком и оператором электронной площадки.</w:t>
      </w:r>
    </w:p>
    <w:p w:rsidR="00196A13" w:rsidRPr="00A53162" w:rsidRDefault="00196A13" w:rsidP="00196A13">
      <w:pPr>
        <w:pStyle w:val="p18"/>
        <w:shd w:val="clear" w:color="auto" w:fill="FFFFFF"/>
        <w:ind w:hanging="360"/>
        <w:jc w:val="center"/>
        <w:rPr>
          <w:color w:val="000000"/>
          <w:sz w:val="28"/>
          <w:szCs w:val="28"/>
        </w:rPr>
      </w:pPr>
      <w:r w:rsidRPr="00A53162">
        <w:rPr>
          <w:rStyle w:val="s4"/>
          <w:color w:val="000000"/>
          <w:sz w:val="28"/>
          <w:szCs w:val="28"/>
        </w:rPr>
        <w:t>5.​ </w:t>
      </w:r>
      <w:r w:rsidRPr="00A53162">
        <w:rPr>
          <w:rStyle w:val="s3"/>
          <w:b/>
          <w:bCs/>
          <w:color w:val="000000"/>
          <w:sz w:val="28"/>
          <w:szCs w:val="28"/>
        </w:rPr>
        <w:t>Открытый конкурс.</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 В целях настоящего Положения под открытым конкурсом (далее - Конкурс) понимаются торги, победителем которых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5.2. До начала конкурсной процедуры структурное подразделение (ответственный работник) Заказчика, в интересах которого будет проводиться закупка, разрабатывает и направляет в Комиссию, если такая информация не предоставлялась ранее при планировании закупок в соответствии с разделом 3 настоящего Положения: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5.2.1. требования к закупаемым товарам (работам, услугам), в том числе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заказчика;место, условия и сроки (периоды) поставки товаров, выполнения работ, оказания услуг; начальную (максимальную) цену договора и порядок ее формирования, обоснование начальной (максимальной) цены договора; форму, сроки и порядок оплаты; сроки и (или) объем предоставления гарантий качества;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5.2.2. требования к поставщикам (подрядчикам, исполнителям) с учетом положений раздела 9 настоящего Положения;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5.2.3. критерии оценки конкурсных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5.3. Извещение о проведение Конкурса и документацию о Конкурсе (далее - конкурсную документацию) разрабатывает и утверждает Комиссия.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Извещение о проведении Конкурса размещается на официальном сайте не менее чем за 30 календарных дней до дня окончания подачи заявок на участие в Конкурсе. Извещение о проведении Конкурса является неотъемлемой частью конкурсной документации о закупке. Сведения, содержащиеся в извещении о закупке должны соответствовать сведениям, содержащимся в конкурсной документации о закупке.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5.4. Комиссия вправе принять решение об отказе от проведения Конкурса не позднее, чем за три дня до даты окончания подачи заявок на участие в Конкурсе. Извещение об отказе от проведения Конкурса размещается на официальном сайте в течение одного дня со дня принятия решения Комиссией об отказе от проведения Конкурса.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5.5. В извещении о проведении Конкурса должны быть указаны следующие сведения: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способ закупки - открытый конкурс;</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наименование, место нахождения, почтовый адрес, адрес электронной почты, номер контактного телефона Заказчика;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предмет договора с указанием количества поставляемого товара, объема выполняемых работ, оказываемых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место поставки товара, выполнения работ, оказания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сведения о начальной (максимальной) цене договора (цене лота);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срок, место и порядок предоставления конкурсной документации, размер;</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 место и дата рассмотрения предложений участников закупки и подведения итогов Конкурса.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5.6. В конкурсной документации о закупке должны быть указаны сведения, в том числе: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w:t>
      </w:r>
      <w:r w:rsidRPr="00A53162">
        <w:rPr>
          <w:color w:val="000000"/>
          <w:sz w:val="28"/>
          <w:szCs w:val="28"/>
        </w:rPr>
        <w:lastRenderedPageBreak/>
        <w:t>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требования к содержанию, форме, оформлению и составу заявки на участие в Конкурсе и инструкцию по ее заполнению;</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Конкурса, их количественных и качественных характеристик;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место, условия и сроки (периоды) поставки товара, выполнения работы, оказания услуги;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сведения о начальной (максимальной) цене договора (цене лота);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форма, сроки и порядок оплаты товара, работы, услуги;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 порядок, место, дата начала и дата окончания срока подачи заявок на участие в Конкурсе;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10) формы, порядок, дата начала и дата окончания срока предоставления участникам закупки разъяснений положений конкурсной документации;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11) место и дата рассмотрения предложений участников закупки и подведения итогов Конкурса;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12) критерии оценки и сопоставления заявок на участие в Конкурсе;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13) порядок оценки и сопоставления заявок на участие в Конкурсе;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14) порядок и срок отзыва конкурсных заявок, порядок внесения изменений в такие заявки;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15) 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указанных денежных средств;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16) размер обеспечения исполнения договора, срок и порядок его предоставления, если Заказчиком принято решение о необходимости предоставления такого обеспечения.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К конкурсной документации должен быть приложен проект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5.7. Комиссия размещает конкурсную документацию на официальном сайте одновременно с размещением извещения о проведении Конкурса. Конкурсная документация должна быть доступна для ознакомления на официальном сайте без взимания платы.</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5.8. Разъяснение и изменение конкурсной документации. Изменение извещения о проведении Конкурса.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5.8.1. Любой участник закупок вправе направить запрос о разъяснение положений конкурсной документации, в срок не позднее, чем за пять дней до даты окончания срока подачи заявок на участие в Конкурсе.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течение двух дней со дня поступления указанного запроса Комиссия обязана направить в письменной форме или в форме электронного документа разъяснения положений конкурсной документации участнику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Разъяснения положений конкурсной документации размещаются Заказчиком на официальном сайте не позднее чем в течение трех календарных дней со дня предоставления указанных разъяснений участнику закупок.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5.8.2. Комиссия вправе принять решение о внесении изменений в извещение о проведении конкурса и в конкурсную документацию не позднее, чем за три дня до даты окончания подачи конкурсных заявок. Изменения, вносимые в извещение о проведении конкурса и в конкурсную документацию размещаются заказчиком на официальном сайте не позднее чем в течение трех календарных дней со дня принятия решения о внесении указанных изменений.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 если изменения в извещение о проведении конкурса, конкурсную документацию внесены заказчиком позднее чем за десять дней до даты окончания подачи заявок на участие в конкурсе, срок подачи заявок на участие в конкурсе должен быть продлен так, чтобы со дня размещения на официальном сайте внесенных в извещение о конкурсе, конкурсную документацию изменений до даты окончания подачи заявок на участие в конкурсе такой срок составлял не менее чем 15 календарных дней.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Изменение предмета Конкурса не допускается.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5.9. Порядок подачи конкурсных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5.9.1. Для участия в Конкурсе участник закупок подает конкурсную заявку в месте и до истечения срока по форме, которые установлены конкурсной документацией.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5.9.2. Участник закупок подает конкурсную заявку в письменной форме, разработанной и утвержденной Комиссией, в запечатанном конверте. Все листы конкурсной заявки должны быть прошиты, пронумерованы и скреплены на последнем листе - на обороте листа печатью участника закупок (для юридических лиц и индивидуальных предпринимателей) и подписаны участником закупок или лицом, уполномоченным таким участником закупок на основании доверенности.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При этом, если в форме заявки, которая является приложением к конкурсной документации, предусмотрены печать и подпись участника закупки, такая заявка в обязательном порядке подписывается участником закупки и заверяется печатью, у физических лиц и индивидуальных предпринимателей наличие печати не обязательно.</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Участник закупок вправе подать только одну конкурсную заявку.</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5.9.3. Конкурсная заявка должна содержать сведения в соответствии с условиями конкурсной документации, в том числе: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полученную не ранее чем за три месяца до дня размещения на официальном сайте извещения о проведении конкурса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документ, подтверждающий полномочия лица на осуществление действий от имени участника закупок (копия решения о назначении или об избрании), в соответствии с которым лицо обладает правом действовать от имени участника закупок без доверенности.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В случае, если от имени участника закупок действует иное лицо, заявка на участие в конкурсе должна содержать также доверенность на осуществление действий от имени участника закупок,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w:t>
      </w:r>
      <w:r w:rsidRPr="00A53162">
        <w:rPr>
          <w:color w:val="000000"/>
          <w:sz w:val="28"/>
          <w:szCs w:val="28"/>
        </w:rPr>
        <w:lastRenderedPageBreak/>
        <w:t>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копии учредительных документов участника закупок (для юридических лиц);</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решение об одобрении сделки (в том числе по предоставлению обеспечения заявки и исполнению договора)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 документы, подтверждающие внесение денежных средств в качестве обеспечения конкурсной заявки (платежное поручение, подтверждающее перечисление денежных средств в качестве обеспечения конкурсной заявки или копия такого поручения, заверенная банком, осуществляющим зачисление денежных средств в качестве обеспечения заявки на участие в конкурсе), в случаях, когда конкурсная документация предусматривает такое предоставление;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 копии документов, подтверждающих соответствие участника закупок требованиям раздела 9 настоящего Положения;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 документы, подтверждающие квалификацию участника закупки, если в конкурсной документации указан такой критерий оценки заявок на участие в конкурсе, как квалификация участника закупки.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Не допускается требовать от участника закупки предоставление оригиналов документов, за исключением случаев, установленных пунктом 9.</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Непредоставление документов, предусмотренных настоящим пунктом, а равно направление заявки на участие в конкурсе не по форме, установленной в конкурсной документации, является основанием для отказа в допуске к участию в Конкурсе соответствующего участника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5.9.4. Прием конкурсных заявок прекращается в день, предшествующий дню вскрытия конвертов с такими заявками. Конкурсная заявка, поступившая по истечении окончания срока подачи конкурсных заявок, вскрывается (для установления местонахождения и наименования участника закупки) и </w:t>
      </w:r>
      <w:r w:rsidRPr="00A53162">
        <w:rPr>
          <w:color w:val="000000"/>
          <w:sz w:val="28"/>
          <w:szCs w:val="28"/>
        </w:rPr>
        <w:lastRenderedPageBreak/>
        <w:t>возвращается представившему ее лицу в течение трех дней с момента ее поступления.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5.9.5. Участник закупок, подавший конкурсную заявку, вправе ее изменить или отозвать в любое время до момента вскрытия Комиссией конвертов с конкурсными заявками.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5.9.6. В случае, если по окончании срока подачи конкурсных заявок подана только одна конкурсная заявка или не подана ни одна заявка, Конкурс признается несостоявшимся, Комиссия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5.10. Порядок вскрытия конвертов с конкурсными заявками.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5.10.1. Вскрытие конвертов с конкурсными заявками осуществляется публично Комиссией во время и в месте в соответствии с порядком и процедурами, указанными в конкурсной документации.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5.10.2. Участники закупок, подавшие конкурсные заявки, или их представители вправе присутствовать при вскрытии конвертов с конкурсными заявками.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5.10.3. Наименование и адрес каждого участника закупок, конкурсная заявка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конкурсных заявок, объявляются при вскрытии конвертов с заявками и заносятся в протокол вскрытия конвертов с конкурсными заявками.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5.10.4. Протокол вскрытия конвертов с конкурсными заявками подписывается всеми присутствующими членами Комиссии непосредственно после вскрытия конвертов с конкурсными заявками на участие в Конкурсе.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Протокол вскрытия конвертов с конкурсными заявками, составленный Комиссией, размещается на официальном сайте не позднее чем через три дня со дня подписания такого протокола Комиссией.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5.11. Порядок рассмотрения конкурсных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5.11.1. Комиссия рассматривает конкурсные заявки на соответствие требованиям, установленным конкурсной документацией, и соответствие участников закупок требованиям, установленным разделом 9 настоящего Положения. Срок рассмотрения конкурсных заявок не может превышать десять дней со дня вскрытия конвертов с конкурсными заявками.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5.11.2. По результатам рассмотрения конкурсных заявок Комиссией принимается решение о допуске к участию в Конкурсе участника закупок или об отказе в допуске к участию в Конкурсе.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5.11.3. Комиссией оформляется протокол рассмотрения конкурсных заявок, который подписывается всеми присутствующими на заседании членами Комиссии в день окончания рассмотрения конкурсных заявок. Протокол должен содержать сведения об участниках закупок, подавших конкурсные заявки, решение о допуске участника закупок к участию в Конкурсе или об отказе в допуске участника закупок к участию в Конкурсе.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Протокол рассмотрения конкурсных заявок, составленный Комиссией, размещается на официальном сайте не позднее чем через три дня со дня подписания такого протокола Комиссией.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5.11.4. Конкурс признается несостоявшимся если: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ни одна из конкурсных заявок не соответствует конкурсной документации. В этом случае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только один участник закупок или единственный участник закупки, подавший конкурсную заявку, признан участником Конкурса. В этом случае Заказчик в течение 3 дней со дня размещения протокола рассмотрения конкурсных заявок на официальном сайте передает такому участнику проект договора, который составляется путем включения в проект договора, прилагаемый к конкурсной документации, условий, в том числе о цене, предложенных таким участником в конкурсной заявке. Цена договора не может превышать начальную (максимальную) цену, указанную в извещении о проведении Конкурса.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Такой участник не вправе отказаться от заключения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Денежные средства, внесенные в качестве обеспечения заявки на участие в конкурсе, возвращаются такому участнику конкурса в течение пяти дней со дня заключения с ним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5.12. Оценка и сопоставление конкурсных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5.12.1. Комиссия осуществляет оценку и сопоставление конкурсных заявок участников закупок, признанных участниками Конкурса. Срок оценки и сопоставления таких заявок не может превышать десяти дней со дня подписания Комиссией протокола рассмотрения конкурсных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5.12.2. Оценка и сопоставление конкурсных заявок осуществляются Комиссией в целях выявления лучших условий исполнения договора в соответствии с критериями, установленными конкурсной документацией. Совокупная значимость таких критериев должна составлять сто процентов.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5.12.3. Оценка и сопоставление конкурсных заявок осуществляется по цене и иным критериям, указанным в конкурсной документации. Критериями оценки помимо цены договора могут быть:</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функциональные характеристики (потребительские свойства) или качественные характеристики товара;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качество работ, услуг и (или) квалификация участника конкурса при размещении заказа на выполнение работ, оказание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расходы на эксплуатацию и техническое обслуживание товара, на использование результатов работ;</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сроки (периоды) поставки товара, выполнения работ, оказания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срок и объем предоставления гарантии качества товара, работ,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квалификация участников закупок (включая наличие у участника закупки необходимой профессиональной и технической квалификации, трудовых и финансовых ресурсов, оборудования и других материальных ресурсов для исполнения договора, управленческая компетентность, опыт и деловая репутация);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 иные критерии в зависимости от объекта закупки.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Не указанные в документации критерии и величины значимости этих критериев не могут применяться для целей оценки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5.12.4. Порядок оценки заявок (предложений) участников процедур закупок, в том числе предельные величины значимости каждого критерия, устанавливается документацией о закупке с учетом настоящего Положения.</w:t>
      </w:r>
    </w:p>
    <w:p w:rsidR="00196A13" w:rsidRPr="00A53162" w:rsidRDefault="00196A13" w:rsidP="00196A13">
      <w:pPr>
        <w:pStyle w:val="p15"/>
        <w:shd w:val="clear" w:color="auto" w:fill="FFFFFF"/>
        <w:ind w:firstLine="566"/>
        <w:jc w:val="both"/>
        <w:rPr>
          <w:color w:val="000000"/>
          <w:sz w:val="28"/>
          <w:szCs w:val="28"/>
        </w:rPr>
      </w:pPr>
      <w:bookmarkStart w:id="1" w:name="p948"/>
      <w:bookmarkStart w:id="2" w:name="p949"/>
      <w:bookmarkStart w:id="3" w:name="p950"/>
      <w:bookmarkStart w:id="4" w:name="p951"/>
      <w:bookmarkStart w:id="5" w:name="p952"/>
      <w:bookmarkStart w:id="6" w:name="p955"/>
      <w:bookmarkEnd w:id="1"/>
      <w:bookmarkEnd w:id="2"/>
      <w:bookmarkEnd w:id="3"/>
      <w:bookmarkEnd w:id="4"/>
      <w:bookmarkEnd w:id="5"/>
      <w:bookmarkEnd w:id="6"/>
      <w:r w:rsidRPr="00A53162">
        <w:rPr>
          <w:color w:val="000000"/>
          <w:sz w:val="28"/>
          <w:szCs w:val="28"/>
        </w:rPr>
        <w:t>5.12.5. Значимость критериев, указанных в пп. 1 и 2 пункта 5.12.3 настоящего Положения, не может составлять более двадцати процентов, за исключением случаев, предусмотренных пунктами 5.12.6 и 5.12.7 настоящего Положения.</w:t>
      </w:r>
    </w:p>
    <w:p w:rsidR="00196A13" w:rsidRPr="00A53162" w:rsidRDefault="00196A13" w:rsidP="00196A13">
      <w:pPr>
        <w:pStyle w:val="p15"/>
        <w:shd w:val="clear" w:color="auto" w:fill="FFFFFF"/>
        <w:ind w:firstLine="566"/>
        <w:jc w:val="both"/>
        <w:rPr>
          <w:color w:val="000000"/>
          <w:sz w:val="28"/>
          <w:szCs w:val="28"/>
        </w:rPr>
      </w:pPr>
      <w:bookmarkStart w:id="7" w:name="p956"/>
      <w:bookmarkStart w:id="8" w:name="p958"/>
      <w:bookmarkEnd w:id="7"/>
      <w:bookmarkEnd w:id="8"/>
      <w:r w:rsidRPr="00A53162">
        <w:rPr>
          <w:color w:val="000000"/>
          <w:sz w:val="28"/>
          <w:szCs w:val="28"/>
        </w:rPr>
        <w:t>5.12.6. В случае проведения конкурсов на поставки пищевых продуктов, для нужд заказчика, значимость критериев, указанных в пп. 1 и 2 пункта 5.12.3 настоящей статьи, не может составлять более тридцати процентов.</w:t>
      </w:r>
    </w:p>
    <w:p w:rsidR="00196A13" w:rsidRPr="00A53162" w:rsidRDefault="00196A13" w:rsidP="00196A13">
      <w:pPr>
        <w:pStyle w:val="p15"/>
        <w:shd w:val="clear" w:color="auto" w:fill="FFFFFF"/>
        <w:ind w:firstLine="566"/>
        <w:jc w:val="both"/>
        <w:rPr>
          <w:color w:val="000000"/>
          <w:sz w:val="28"/>
          <w:szCs w:val="28"/>
        </w:rPr>
      </w:pPr>
      <w:bookmarkStart w:id="9" w:name="p959"/>
      <w:bookmarkStart w:id="10" w:name="p960"/>
      <w:bookmarkEnd w:id="9"/>
      <w:bookmarkEnd w:id="10"/>
      <w:r w:rsidRPr="00A53162">
        <w:rPr>
          <w:color w:val="000000"/>
          <w:sz w:val="28"/>
          <w:szCs w:val="28"/>
        </w:rPr>
        <w:lastRenderedPageBreak/>
        <w:t>5.12.7. В случае проведения конкурсов на оказание медицинских услуг, образовательных услуг (обучение, воспитание), юридических услуг, услуг по проведению экспертизы значимость критериев, указанных в пп. 1 и 2 пункта 5.12.3 настоящего Положения, не может составлять более сорока пяти процентов.</w:t>
      </w:r>
    </w:p>
    <w:p w:rsidR="00196A13" w:rsidRPr="00A53162" w:rsidRDefault="00196A13" w:rsidP="00196A13">
      <w:pPr>
        <w:pStyle w:val="p15"/>
        <w:shd w:val="clear" w:color="auto" w:fill="FFFFFF"/>
        <w:ind w:firstLine="566"/>
        <w:jc w:val="both"/>
        <w:rPr>
          <w:color w:val="000000"/>
          <w:sz w:val="28"/>
          <w:szCs w:val="28"/>
        </w:rPr>
      </w:pPr>
      <w:bookmarkStart w:id="11" w:name="p961"/>
      <w:bookmarkStart w:id="12" w:name="p962"/>
      <w:bookmarkEnd w:id="11"/>
      <w:bookmarkEnd w:id="12"/>
      <w:r w:rsidRPr="00A53162">
        <w:rPr>
          <w:color w:val="000000"/>
          <w:sz w:val="28"/>
          <w:szCs w:val="28"/>
        </w:rPr>
        <w:t>5.12.8. Заказчик вправе самостоятельно определять виды критериев из указанных в пункте 5.12.3 настоящего Положения, их содержание и значимость таких критериев в зависимости от видов товаров, работ,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5.12.9. Заказчик производит оценку заявок в порядке, предусмотренном Приложением 1 к настоящему Положению.</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5.12.10. Комиссия вправе оценивать деловую репутацию участника Конкурса, наличие опыта выполнения работ, оказания услуг, наличие производственных мощностей, технологического оборудования, трудовых, финансовых ресурсов и иные показатели, необходимые для выполнения работ, оказания услуг, являющихся предметом договора, в том числе квалификацию работников участника Конкурса, в случае, если это установлено конкурсной документацией.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5.12.11. На основании результатов оценки и сопоставления конкурсных заявок Комиссией каждой конкурсной заявке относительно других по мере уменьшения степени выгодности 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первый номер. В случае если в нескольких конкурсных заявках содержатся одинаковые условия исполнения договора, меньший порядковый номер присваивается конкурсной заявке, которая поступила ранее других конкурсных заявок, содержащих такие условия.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5.12.12. Результаты оценки и сопоставления конкурсных заявок оформляются протоколом. Протокол подписывается всеми присутствующими членами Комиссии в день проведения оценки и сопоставления конкурсных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Протокол оценки и сопоставления конкурсных заявок, составленный Комиссией, размещается на официальном сайте не позднее чем через три календарных дня со дня подписания такого протокола Комиссией.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По результатам Конкурса участнику Конкурса, признанному победителем Конкурса, Заказчик в течение 3 дней со дня размещения протокола оценки и сопоставления конкурсных заявок на официальном сайте передает проект договора, который составляется путем включения в проект договора, </w:t>
      </w:r>
      <w:r w:rsidRPr="00A53162">
        <w:rPr>
          <w:color w:val="000000"/>
          <w:sz w:val="28"/>
          <w:szCs w:val="28"/>
        </w:rPr>
        <w:lastRenderedPageBreak/>
        <w:t>прилагаемый к конкурсной документации, условий исполнения договора, предложенных победителем Конкурса в конкурсной заявке.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5.13. Заключение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5.13.1. Договор с единственным участником Конкурса может быть заключен не ранее чем через пять дней со дня размещения на официальном сайте протокола рассмотрения конкурсных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5.13.2. В случае если единственный участник Конкурса в срок, предусмотренный конкурсной документацией, не представил Заказчику подписанный договор, а также обеспечение исполнения договора, если такое обеспечение было установлено конкурсной документацией, единственный участник Конкурса признается уклонившимся от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случаях, если Конкурс признан несостоявшимся и договор не заключен с единственным участником Конкурса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5.13.3. Договор с победителем Конкурса может быть заключен не ранее чем через пять дней и не позднее двадцати календарных дней</w:t>
      </w:r>
      <w:r w:rsidRPr="00A53162">
        <w:rPr>
          <w:rStyle w:val="apple-converted-space"/>
          <w:color w:val="000000"/>
          <w:sz w:val="28"/>
          <w:szCs w:val="28"/>
        </w:rPr>
        <w:t> </w:t>
      </w:r>
      <w:r w:rsidRPr="00A53162">
        <w:rPr>
          <w:rStyle w:val="s1"/>
          <w:i/>
          <w:iCs/>
          <w:color w:val="000000"/>
          <w:sz w:val="28"/>
          <w:szCs w:val="28"/>
        </w:rPr>
        <w:t>(или иного указанного в извещении срока после завершения торгов и оформления протокола)</w:t>
      </w:r>
      <w:r w:rsidRPr="00A53162">
        <w:rPr>
          <w:rStyle w:val="apple-converted-space"/>
          <w:color w:val="000000"/>
          <w:sz w:val="28"/>
          <w:szCs w:val="28"/>
        </w:rPr>
        <w:t> </w:t>
      </w:r>
      <w:r w:rsidRPr="00A53162">
        <w:rPr>
          <w:color w:val="000000"/>
          <w:sz w:val="28"/>
          <w:szCs w:val="28"/>
        </w:rPr>
        <w:t>со дня размещения на официальном сайте протокола оценки и сопоставления заявок на участие в Конкурсе.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5.13.4.В случае если победитель Конкурса в срок, предусмотренный конкурсной документацией, не представил Заказчику подписанный договор, а также обеспечение исполнения договора, если такое обеспечение было установлено конкурсной документацией, победитель Конкурса признается уклонившимся от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 если победитель Конкурса признан уклонившимся от заключения договора, Заказчик вправе заключить договор с участником Конкурса, конкурсной заявке которого присвоен второй номер. При этом заключение договора для участника Конкурса, конкурсной заявке которого присвоен второй номер, является обязательным.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Непредставление участником Конкурса, конкурсной заявке которого присвоен второй номер, Заказчику подписанного договора в срок, установленный в конкурсной документации, и обеспечения исполнения договора, если такое обеспечение установлено конкурсной документацией, считается отказом такого участника Конкурса от заключения договора. В этом случае Конкурс признается несостоявшимся.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В случае уклонения от заключения договора победителя Конкурса или участника Конкурса, с которым в соответствии с конкурсной документацией заключается договор при уклонении победителя Конкурса от заключения договора, Заказчик не позднее 30 календарных дней со дня заключения договора с участником Конкурса, с которым в соответствии с конкурсной документацией заключается договор при уклонении победителя Конкурса от заключения договора, или со дня истечениясрока подписания договора, указанного в конкурсной документации, направляет в федеральный орган исполнительной власти, уполномоченный на ведение реестра недобросовестных поставщиков, сведения об участниках конкурса, уклонившихся от заключения договоров, в том числе не предоставивших заказчику в срок, предусмотренный конкурсной документацией,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5.14. В случае если Конкурс признан несостоявшимся,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В случае если единственный участник Конкурса, подавший заявку на участие в конкурсе, либо участник Конкурса, признанный единственным участником Конкурса, либо участник Конкурса, единственно участвующий на всех этапах Конкурса, которые в соответствии с конкурсной документацией обязаны заключить договор, уклонились от заключения договора, Заказчик не позднее 30 календарных дней со дня истечения срока подписания договора, указанного в конкурсной документации, направляет в федеральный орган исполнительной власти, уполномоченный на ведение реестра недобросовестных поставщиков, сведения об участниках Конкурса, уклонившихся от заключения договоров, в том числе не предоставивших заказчику в срок, предусмотренный конкурсной документацией,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w:t>
      </w:r>
    </w:p>
    <w:p w:rsidR="00196A13" w:rsidRPr="00A53162" w:rsidRDefault="00196A13" w:rsidP="00196A13">
      <w:pPr>
        <w:pStyle w:val="p18"/>
        <w:shd w:val="clear" w:color="auto" w:fill="FFFFFF"/>
        <w:ind w:hanging="360"/>
        <w:jc w:val="center"/>
        <w:rPr>
          <w:color w:val="000000"/>
          <w:sz w:val="28"/>
          <w:szCs w:val="28"/>
        </w:rPr>
      </w:pPr>
      <w:r w:rsidRPr="00A53162">
        <w:rPr>
          <w:rStyle w:val="s4"/>
          <w:color w:val="000000"/>
          <w:sz w:val="28"/>
          <w:szCs w:val="28"/>
        </w:rPr>
        <w:t>6.​ </w:t>
      </w:r>
      <w:r w:rsidRPr="00A53162">
        <w:rPr>
          <w:rStyle w:val="s3"/>
          <w:b/>
          <w:bCs/>
          <w:color w:val="000000"/>
          <w:sz w:val="28"/>
          <w:szCs w:val="28"/>
        </w:rPr>
        <w:t>Открытый аукцион.</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6.1. В целях настоящего Положения под открытым аукционом (далее - Аукцион) понимаются торги, победителем которых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6.2. До начала аукционной процедуры структурное подразделение (ответственный работник) Заказчика, в интересах которого будет проводиться закупка, разрабатывает и направляет в Комиссию, если такая информация не </w:t>
      </w:r>
      <w:r w:rsidRPr="00A53162">
        <w:rPr>
          <w:color w:val="000000"/>
          <w:sz w:val="28"/>
          <w:szCs w:val="28"/>
        </w:rPr>
        <w:lastRenderedPageBreak/>
        <w:t>предоставлялась ранее при планировании закупок в соответствии с разделом 3 настоящего Положения: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6.2.1. требования к закупаемым товарам (работам, услугам), в том числе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заказчика;место, условия и сроки (периоды) поставки товаров, выполнения работ, оказания услуг; начальную (максимальную) цену договора и порядок ее формирования, обоснование начальной (максимальной) цены договора; форму, сроки и порядок оплаты; сроки и (или) объем предоставления гарантий качества;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6.2.2. необходимость обеспечения заявки на участие в Аукционе и (или) обеспечения исполнения договора участниками Аукциона, (размер, срок и порядок внесения денежных средств в качестве обеспечения такой заявки, и (или) размер обеспечения исполнения договора, срок и порядок его предоставления).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6.3. Извещение о проведении Аукциона и документацию об Аукционе разрабатывает и утверждает Комиссия.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Извещение о проведении Аукциона размещается на официальном сайте не менее чем за 15 дней до дня окончания подачи заявок на участие в Аукционе.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Извещение о проведении Аукциона является неотъемлемой частью документацию об Аукционе. Сведения, содержащиеся в извещении о проведении Аукциона должны соответствовать сведениям, содержащимся в документации об Аукционе.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6.4. Комиссия вправе принять решение об отказе от проведения Аукциона не позднее, чем за три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рабочего дня со дня принятия решения Комиссией об отказе от проведения открытого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6.6. В извещении о проведении Аукциона должны быть указаны следующие сведения: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способ закупки - открытый аукцион;</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наименование, место нахождения, почтовый адрес, адрес электронной почты, номер контактного телефона Заказчика;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предмет договора с указанием количества поставляемого товара, объема выполняемых работ, оказываемых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4) место поставки товара, выполнения работ, оказания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сведения о начальной (максимальной) цене договора (цене лота);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срок, место и порядок предоставления документации о закупке;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 место и дата рассмотрения предложений участников закупки и подведения итогов закупки.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6.6. В документации об Аукционе должны быть указаны сведения, в том числе: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требования к содержанию, форме, оформлению и составу заявки на участие в Аукционе и инструкцию по ее заполнению;</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место, условия и сроки (периоды) поставки товара, выполнения работы, оказания услуги;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сведения о начальной (максимальной) цене договора (цене лота);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форма, сроки и порядок оплаты товара, работы, услуги;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 порядок, место, дата начала и дата окончания срока подачи заявок на участие в Аукционе;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10) формы, порядок, дата начала и дата окончания срока предоставления участникам закупки разъяснений положений аукционной документации;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11) порядок и срок отзыва заявок на участие в Аукционе;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12) величину понижения начальной цены договора ("шаг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13) место и дату рассмотрения аукционных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14) место, дату и время проведения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15) срок, в течение которого победитель Аукциона должен подписать договор, со дня подписания протокола Аукциона Комиссией;</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16) размер обеспечения заявки на участие в Аукционе, срок и порядок внесения денежных средств в качестве обеспечения такой заявки, реквизиты счета для перечисления указанных денежных средств;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17) размер обеспечения исполнения договора, срок и порядок его предоставления, если Заказчиком принято решение о необходимости предоставления такого обеспечения.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К документации об Аукционе должен быть приложен проект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6.7. Комиссия размещает документацию об Аукционе на официальном сайте одновременно с размещением извещения о проведении Аукциона. Документация об Аукционе должна быть доступна для ознакомления на официальном сайте без взимания платы.</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6.8. Разъяснение документации об Аукционе и внесение изменений в извещение об Аукционе и документацию об Аукционе: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6.8.1. Любой участник закупок вправе направить запрос о разъяснение положений документации об Аукционе, в срок не позднее, чем за пять дней до даты окончания срока подачи заявок на участие в Аукционе.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течение двух дней со дня поступления указанного запроса Комиссия обязана направить в письменной форме или в форме электронного документа разъяснения положений аукционной документации участнику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Разъяснения положений аукционной документации размещаются Заказчиком на официальном сайте на официальном сайте не позднее чем в течение трех календарных дней со дня предоставления указанных разъяснений участнику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6.8.2. Комиссия вправе принять решение о внесении изменений в извещение о проведении Аукциона и в документацию об Аукционе не позднее, чем за три </w:t>
      </w:r>
      <w:r w:rsidRPr="00A53162">
        <w:rPr>
          <w:color w:val="000000"/>
          <w:sz w:val="28"/>
          <w:szCs w:val="28"/>
        </w:rPr>
        <w:lastRenderedPageBreak/>
        <w:t>дня до даты окончания подачи аукционных заявок на участие в Аукционе. Изменения, вносимые в извещение об Аукционе, документацию об Аукционе размещаются Комиссией на официальном сайте не позднее чем в течение трех календарных дней со дня принятия решения о внесении указанных изменений.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 если изменения в извещение о проведении Аукциона, документацию об Аукционе внесены Заказчиком позднее чем за десять дней до даты окончания подачи заявок на участие в Аукционе, срок подачи заявок на участие в Аукционе должен быть продлен так, чтобы со дня размещения на официальном сайте внесенных в извещение об Аукционе, документацию об Аукционе изменений до даты окончания подачи заявок на участие в Аукционе такой срок составлял не менее чем 15 календарных дней.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Изменение предмета договора не допускается.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6.9. Порядок подачи аукционных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6.9.1. Для участия в Аукционе участник закупок подает аукционную заявку в срок и по форме, которые установлены документацией об Аукционе.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Аукционная заявка должна содержать сведения в соответствии с условиями аукционной документации, в том числе: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полученную не ранее чем за три месяца до дня размещения на официальном сайте извещения о проведении конкурса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документ, подтверждающий полномочия лица на осуществление действий от имени участника закупок (копия решения о назначении или об избрании, в соответствии с которым лицо обладает правом действовать от имени участника закупок без доверенности.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В случае, если от имени участника закупок действует иное лицо, заявка на участие в Аукционе должна содержать также доверенность на осуществление действий от имени участника закупок,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 если </w:t>
      </w:r>
      <w:r w:rsidRPr="00A53162">
        <w:rPr>
          <w:color w:val="000000"/>
          <w:sz w:val="28"/>
          <w:szCs w:val="28"/>
        </w:rPr>
        <w:lastRenderedPageBreak/>
        <w:t>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копии учредительных документов участника закупок (для юридических лиц);</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решение об одобрении сделки (в том числе по предоставлению обеспечения заявки и исполнению договора)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 документы, подтверждающие внесение денежных средств в качестве обеспечения заявки на участие в Аукционе (платежное поручение, подтверждающее перечисление денежных средств в качестве обеспечения заявки на участие в Аукционе или копия такого поручения, заверенная банком, осуществляющим зачисление денежных средств в качестве обеспечения заявки на участие в Аукционе), в случаях, когда документация об Аукционе предусматривает такое предоставление;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 копии документов, подтверждающих соответствие участника закупок требованиям раздела 9. настоящего Положения.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Не допускается требовать от участника закупки предоставление оригиналов документов, за исключением случаев, установленных настоящим пунктом.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Не предоставление документов, предусмотренных настоящим пунктом, а равно направление заявки на участие в аукционе не по форме, установленной в конкурсной документации, является основанием для отказа в допуске к участию в Аукционе соответствующего участника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6.9.2. Участник закупок подает заявку на участие в Аукционе (далее аукционная заявка) в письменной форме, разработанной и утвержденной Комиссией. Все листы заявки на участие в Аукционе должны быть прошиты, пронумерованы и скреплены на последнем листе - на обороте листа печатью участника закупок (для юридических лиц и индивидуальных предпринимателей) и подписаны участником закупок или лицом, уполномоченным таким участником закупок на основании доверенности.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При этом, если в форме заявки, которая является приложением к аукционной документации, предусмотрены печать и подпись участника закупки (для юридических лиц и индивидуальных предпринимателей), такая заявка в обязательном порядке подписывается участником закупки и заверяется печатью юридического лица.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6.9.3. Участник закупок вправе подать только одну заявку в отношении каждого предмета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6.9.4. Прием аукционных заявок прекращается в день предшествующий дню рассмотрения заявок, указанного в извещении о проведении Аукциона. Аукционная заявка, поступившая после окончания срока подачи заявок на участие в аукционе, не рассматривается и в тот же день возвращаются участнику закупки.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6.9.5. Участник закупок вправе отозвать аукционную заявку в любое время до дня рассмотрения аукционных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6.9.6. В случае, если по окончании срока подачи аукционных заявок не подана ни одна аукционная заявка, Аукцион признается несостоявшимся, Комиссия вправе осуществить закупку товаров, работ, услуг, являвшихся предметом Аукциона, у единственного поставщика (подрядчика, исполнителя) без проведения торгов.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6.10. Порядок рассмотрения аукционных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6.10.1. Комиссия рассматривает аукционные заявки на соответствие требованиям, установленным документацией об Аукционе. Срок рассмотрения аукционных заявок не может превышать семи дней со дня окончания подачи аукционных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6.10.2. На основании результатов рассмотрения аукционных заявок Комиссией принимается решение о допуске участника закупок к участию в Аукционе или об отказе в допуске к участию в аукционе, что отражается в протоколе рассмотрения аукционных заявок, который подписывается всеми присутствующими на заседании членами Комиссии в день окончания рассмотрения аукционных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протокол вносится информация о допуске участника закупок к участию в Аукционе и признании его участником Аукциона или об отказе в допуске к участию в Аукционе с обоснованием такого решения.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6.10.3 Протокол рассмотрения аукционных заявок, составленный Комиссией, размещается на официальном сайте не позднее чем через три календарных дня со дня подписания такого протокола Комиссией.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6.10.4. Аукцион признается несостоявшимся если: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на основании результатов рассмотрения аукционных заявок принято решение об отказе в допуске к участию в Аукционе всех участников закупок. В этом случае Заказчик вправе осуществить закупку товаров, работ, услуг, являвшихся предметом Аукциона, без проведения торгов у единственного поставщика (подрядчика, исполнителя);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по окончании срока подачи аукционных заявок подана только одна аукционная заявка. Если аукционная заявка соответствует всем требованиям и условиям, предусмотренным документацией об Аукционе, Заказчиком в течение 3 дней после подписания протокола рассмотрения аукционных заявок направляется такому участнику закупок проект договора, который составляется путем включения в проект договора, прилагаемый к аукционной документации, условий, предусмотренных документацией об Аукционе по начальной (максимальной) цене договора, либо по цене согласованной с участником закупки, но не превышающей начальную (максимальную) цену договора, указанной в извещении о проведении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только один участник закупок признается участником Аукциона. В этом случае Заказчик в течение 3 дней после подписания Комиссией протокола рассмотрения аукционных заявок направляет такому участнику закупок проект договора, который составляется путем включения в проект договора, прилагаемый к аукционной документации, условий, предусмотренных документацией об Аукционе по начальной (максимальной) цене договора, либо по цене согласованной с участником закупки, но не превышающей начальную (максимальную) цену договора, указанной в извещении опроведении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6.11. Порядок проведения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6.11.1. В Аукционе могут участвовать только участники закупок, признанные участниками Аукциона. Аукцион проводится Комиссией в присутствии участников Аукциона. Аукционист выбирается из числа членов Комиссии путем открытого голосования большинством голосов.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6.11.2. Аукцион проводится путем снижения начальной (максимальной) цены договора, указанной в извещении о проведении Аукциона, на «шаг аукциона». «Шаг аукциона» устанавливается в размере 5 процентов начальной (максимальной) цены договора, указанной в извещении о проведении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6.11.3.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вправе снизить «шаг аукциона» на 0,5 процента от начальной (максимальной) цены договора, но не ниже 0,5 процента начальной (максимальной) цены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6.11.4. Участник Аукциона после объявления аукционистом начальной (максимальной) цены договора и цены договора, сниженной в соответствии с «шагом аукциона» в порядке, установленном п. 6.11.2. настоящего Положения, поднимает карточку в случае, если он согласен заключить договора по объявленной цене.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6.11.5.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в порядке, установленном п. 6.11.2. настоящего положения, и новую цену договора, в соответствии с которым снижается цена.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6.11.6.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6.11.7. Победителем Аукциона признается лицо, предложившее наиболее низкую цену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6.11.8. В случае, если при проведении Аукциона на право заключить договор цена договора снижена до нуля, Аукцион проводится на продажу права заключить договор. В этом случае победителем Аукциона признается участник Аукциона, предложивший наиболее высокую цену права заключить договор.</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6.11.9. При проведении Аукциона Комиссия ведет протокол Аукциона, в котором указываются сведения о месте, дате и времени проведения Аукциона, об участниках Аукциона, о начальной (максимальной)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Аукциона, который сделал предпоследнее предложение о цене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Протокол подписывается всеми присутствующими членами Комиссии в день проведения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Протокол проведения Аукциона, составленный Комиссией, размещается на официальном сайте не позднее чем через три дня со дня подписания такого протокола Комиссией.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По результатам Аукциона участнику Аукциона, признанному победителем Аукциона, Заказчик в течение 3 дней со дня размещения протокола проведения Аукциона на официальном сайте передает проект договора, который составляется </w:t>
      </w:r>
      <w:r w:rsidRPr="00A53162">
        <w:rPr>
          <w:color w:val="000000"/>
          <w:sz w:val="28"/>
          <w:szCs w:val="28"/>
        </w:rPr>
        <w:lastRenderedPageBreak/>
        <w:t>путем включения цены договора, предложенной победителем Аукциона, в проект договора, прилагаемого к аукционной документации.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6.12. Заключение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6.12.1. Договор с единственным участником Аукциона может быть заключен не ранее чем через 5 календарных дней со дня размещения на официальном сайте протокола рассмотрения аукционных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6.12.2. В случае, если единственный участник Аукциона в срок, предусмотренный документацией об Аукционе не передал Заказчику подписанный договор, а также обеспечение исполнения договора, если такое обеспечение было установлено документацией об Аукционе, единственный участник Аукциона признается уклонившимся от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случаях, если Аукцион признан несостоявшимся и договор не заключен с единственным участником Аукциона Заказчик вправе осуществить закупку товаров, работ, услуг, являвшихся предметом Аукциона у единственного поставщика (подрядчика, исполнителя) без проведения торгов.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6.12.3. Договор с победителем Аукциона может быть заключен не ранее чем через пять дней со дня размещения на официальном сайте протокола проведения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6.12.4. В случае если победитель Аукциона в срок, предусмотренный документацией об Аукционе, не представил Заказчику подписанный договор, а также обеспечение исполнения договора, если такое обеспечение было установлено документацией об Аукционе, победитель Аукциона признается уклонившимся от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 если победитель Аукциона признан уклонившимся от заключения договора, Заказчик вправе заключить договор с участником Аукциона, который сделал предпоследнее предложение о цене договора. При этом заключение договора для участника Аукциона, который сделал предпоследнее предложение о цене договора, является обязательным.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Непредставление участником Аукциона, который сделал предпоследнее предложение о цене договора, Заказчику подписанного договора в срок, установленного в документации об Аукционе, и обеспечения исполнения договора, если такое обеспечение установлено документацией об Аукционе, считается отказом такого участника от заключения договора. В этом случае Аукцион признается несостоявшимся.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 если Аукцион признан несостоявшимся, Заказчик вправе осуществить закупку товаров, работ, услуг, являвшихся предметом Аукциона у единственного поставщика (подрядчика, исполнителя) без проведения торгов.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6.13. Аукцион признается несостоявшимся если: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в Аукционе участвовал один участник. В этом случае Заказчик заключает договор с единственным участником Аукциона. Договор заключается на условиях и в сроки, предусмотренные документацией об Аукционе по начальной (максимальной) цене договора, указанной в извещении о проведении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для участия в Аукционе не явился ни один участник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в связи с отсутствием предложений о цене договора от участников Аукциона, принявших участие в Аукционе, предусматривающих более низкую цену договора, чем начальная (максимальная) цена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 если Аукцион признан несостоявшимся, Заказчик вправе осуществить закупку товаров, работ, услуг, являвшихся предметом Аукциона у единственного поставщика (подрядчика, исполнителя) без проведения торгов.</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6.14. В случае уклонения от заключения договора победителя Аукциона или участника Аукциона, с которым в соответствии с документацией об Аукционе заключается договор при уклонении победителя Аукциона от заключения договора, Заказчик не позднее 30 календарных дней со дня заключения договора с участником Аукциона, с которым в соответствии с документацией об Аукционе заключается договор при уклонении победителя Аукциона от заключения договора, или содня истечения срока подписания договора, указанного в документацией об Аукционе, направляет в федеральный орган исполнительной власти, уполномоченный на ведение реестра недобросовестных поставщиков, сведения об участниках Аукциона, уклонившихся от заключения договоров, в том числе не предоставивших заказчику в срок, предусмотренный документацией об Аукционе,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В случае если единственный участник Аукциона, подавший заявку на участие в Аукционе, либо участник Аукциона, признанный единственным участником Аукциона, либо участник Аукциона, единственно участвующий на всех этапах Аукциона, которые в соответствии с документацией об Аукционе обязаны заключить договор, уклонились от заключения договора, Заказчик не позднее 30 календарных дней со дня истечения срока подписания договора, указанного в документации об Аукционе, направляетв федеральный орган исполнительной власти, уполномоченный на ведение реестра недобросовестных поставщиков, сведения об участниках Аукциона, уклонившихся от заключения договоров, в том числе не предоставивших заказчику в срок, предусмотренный документацией об Аукционе,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w:t>
      </w:r>
    </w:p>
    <w:p w:rsidR="00196A13" w:rsidRPr="00A53162" w:rsidRDefault="00196A13" w:rsidP="00196A13">
      <w:pPr>
        <w:pStyle w:val="p18"/>
        <w:shd w:val="clear" w:color="auto" w:fill="FFFFFF"/>
        <w:ind w:hanging="360"/>
        <w:jc w:val="center"/>
        <w:rPr>
          <w:color w:val="000000"/>
          <w:sz w:val="28"/>
          <w:szCs w:val="28"/>
        </w:rPr>
      </w:pPr>
      <w:r w:rsidRPr="00A53162">
        <w:rPr>
          <w:rStyle w:val="s4"/>
          <w:color w:val="000000"/>
          <w:sz w:val="28"/>
          <w:szCs w:val="28"/>
        </w:rPr>
        <w:lastRenderedPageBreak/>
        <w:t>7.​ </w:t>
      </w:r>
      <w:r w:rsidRPr="00A53162">
        <w:rPr>
          <w:rStyle w:val="s3"/>
          <w:b/>
          <w:bCs/>
          <w:color w:val="000000"/>
          <w:sz w:val="28"/>
          <w:szCs w:val="28"/>
        </w:rPr>
        <w:t>Запрос котировок.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7.1. Под запросом котировок понимается способ закупки, при котором информация о потребностях заказчика в товаре, работе или услуге сообщается неограниченному кругу лиц путем размещения на официальном сайте извещения о проведении запроса котировок и победителем запроса котировок признается участник закупки, предложивший наиболее низкую цену договора. Результаты рассмотрения и оценки заявок на участие в запросе котировок оформляются протоколом, в котором содержатся информация о всех участниках, подавших заявки на участие в запросе котировок, об отклоненных заявках на участие в запросе котировок, о победителе запроса котировок. Протокол рассмотрения и оценки заявок на участие в запросе котировок в день его подписания размещается на официальном сайте.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Заказчик не вправе осуществлять закупку путем запроса котировок на сумму более чем</w:t>
      </w:r>
      <w:r w:rsidRPr="00A53162">
        <w:rPr>
          <w:rStyle w:val="apple-converted-space"/>
          <w:color w:val="000000"/>
          <w:sz w:val="28"/>
          <w:szCs w:val="28"/>
        </w:rPr>
        <w:t> </w:t>
      </w:r>
      <w:r w:rsidRPr="00A53162">
        <w:rPr>
          <w:rStyle w:val="s1"/>
          <w:i/>
          <w:iCs/>
          <w:color w:val="000000"/>
          <w:sz w:val="28"/>
          <w:szCs w:val="28"/>
        </w:rPr>
        <w:t>два миллиона</w:t>
      </w:r>
      <w:r w:rsidRPr="00A53162">
        <w:rPr>
          <w:color w:val="000000"/>
          <w:sz w:val="28"/>
          <w:szCs w:val="28"/>
        </w:rPr>
        <w:t>рублей в течение квартала.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7.2. При осуществлении закупки путем запроса котировок Комиссия вправе отменить запрос котировок не позднее, чем за два календарных дня до даты окончания срока подачи заявок на участие в запросе котировок.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По истечении срока отмены запроса котировок и до заключения договора Заказчик вправе отменить запрос котировок только в случае возникновения обстоятельств непреодолимой силы в соответствии с гражданским законодательством.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7.3. Для проведения закупок путем запроса котировок заинтересованное в проведение закупок структурное подразделение (ответственный работник) Заказчика разрабатывает и направляет в Комиссию, если такая информация не предоставлялась ранее в соответствии с разделом 3 настоящего Положения: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7.3.1. обоснование для применения Заказчиком процедуры запроса котировок;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7.3.2. требования к закупаемым товарам (работам, услугам), в том числе описание товаров, работ, услуг, их функциональные, количественные и качественные характеристики, сроки и (или) объем предоставления гарантий качества; место, условия и сроки (периоды) поставки товаров, выполнения работ, оказания услуг; начальную (максимальную) цену договора и порядок ее формирования, обоснование начальной (максимальной) цены договора; форму, сроки и порядок оплаты;</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7.3.3. Требования к поставщикам (подрядчикам, исполнителям), устанавливаемые в соответствии с разделом 9 настоящего Положения.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7.4. Извещение о проведении запроса котировок разрабатывается Комиссией на основании информации, полученной от структурного подразделения (ответственного работника) Заказчика, и должно содержать:</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наименование Заказчика, его место нахождения, почтовый адрес, адрес электронной почты, номер контактного телефона;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форма котировочной заявки;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требования к закупаемым товарам, работам, услугам, в том числе наименование и количество поставляемых товаров, наименование и объем выполняемых работ, оказываемых услуг, их функциональные (потребительские), технические, количественные и качественные характеристики, требование к их безопасности, сроки и (или) объем предоставления гарантий качества, требования к результатам работ, услуг, требования к упаковке товара, отгрузке товара;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место поставки товаров, место выполнения работ, место оказания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сроки поставок товаров, выполнения работ, оказания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начальная (максимальная) цена договора, 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 форма, сроки и порядок оплаты;</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 место и срок подачи котировочных заявок, дата и время окончания срока подачи котировочных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 срок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10) требования к участникам закупок в соответствии с разделом 9. настоящего Положения;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 размер обеспечения исполнения договора, срок и порядок его предоставления в случае, если Заказчиком принято решение о необходимости предоставления такого обеспечения.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Размещение извещения о проведении запроса котировок на официальном сайте осуществляется Комиссией не менее чем за</w:t>
      </w:r>
      <w:r w:rsidRPr="00A53162">
        <w:rPr>
          <w:rStyle w:val="apple-converted-space"/>
          <w:color w:val="000000"/>
          <w:sz w:val="28"/>
          <w:szCs w:val="28"/>
        </w:rPr>
        <w:t> </w:t>
      </w:r>
      <w:r w:rsidRPr="00A53162">
        <w:rPr>
          <w:rStyle w:val="s1"/>
          <w:i/>
          <w:iCs/>
          <w:color w:val="000000"/>
          <w:sz w:val="28"/>
          <w:szCs w:val="28"/>
        </w:rPr>
        <w:t>пять дней</w:t>
      </w:r>
      <w:r w:rsidRPr="00A53162">
        <w:rPr>
          <w:rStyle w:val="apple-converted-space"/>
          <w:color w:val="000000"/>
          <w:sz w:val="28"/>
          <w:szCs w:val="28"/>
        </w:rPr>
        <w:t> </w:t>
      </w:r>
      <w:r w:rsidRPr="00A53162">
        <w:rPr>
          <w:color w:val="000000"/>
          <w:sz w:val="28"/>
          <w:szCs w:val="28"/>
        </w:rPr>
        <w:t>до срока окончания подачи котировочных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Одновременно с размещением извещения о проведении запроса котировок на официальном сайте извещение может быть направлено лицам, осуществляющим поставки товаров, выполнение работ, оказание услуг, предусмотренных извещением о проведении запроса котировок.</w:t>
      </w:r>
    </w:p>
    <w:p w:rsidR="00196A13" w:rsidRPr="00A53162" w:rsidRDefault="00196A13" w:rsidP="00196A13">
      <w:pPr>
        <w:pStyle w:val="p20"/>
        <w:shd w:val="clear" w:color="auto" w:fill="FFFFFF"/>
        <w:ind w:left="720" w:hanging="1008"/>
        <w:jc w:val="both"/>
        <w:rPr>
          <w:color w:val="000000"/>
          <w:sz w:val="28"/>
          <w:szCs w:val="28"/>
        </w:rPr>
      </w:pPr>
      <w:r w:rsidRPr="00A53162">
        <w:rPr>
          <w:rStyle w:val="s5"/>
          <w:color w:val="000000"/>
          <w:sz w:val="28"/>
          <w:szCs w:val="28"/>
        </w:rPr>
        <w:lastRenderedPageBreak/>
        <w:t>7.5.​ </w:t>
      </w:r>
      <w:r w:rsidRPr="00A53162">
        <w:rPr>
          <w:color w:val="000000"/>
          <w:sz w:val="28"/>
          <w:szCs w:val="28"/>
        </w:rPr>
        <w:t>Котировочная заявка должна содержать следующие сведения: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7.5.1.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7.5.2. идентификационный номер налогоплательщика;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7.5.3. наименование и характеристики поставляемых товаров в случае проведения запроса котировок цен товаров, на поставку которых размещается заказ. При этом в случае, если иное не предусмотрено извещением о проведении запроса котировок, поставляемые товары должны быть новыми товарами;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7.5.4. согласие участника закупки исполнить условия договора, указанные в извещении о проведении запроса котировок;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7.5.5.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7.6. Любой участник закупок вправе подать только одну котировочную заявку, внесение изменений в которую не допускается. Котировочная заявка подается участником закупок в письменной форме или в форме электронного документа</w:t>
      </w:r>
      <w:r w:rsidRPr="00A53162">
        <w:rPr>
          <w:rStyle w:val="apple-converted-space"/>
          <w:color w:val="000000"/>
          <w:sz w:val="28"/>
          <w:szCs w:val="28"/>
        </w:rPr>
        <w:t> </w:t>
      </w:r>
      <w:r w:rsidRPr="00A53162">
        <w:rPr>
          <w:rStyle w:val="s1"/>
          <w:i/>
          <w:iCs/>
          <w:color w:val="000000"/>
          <w:sz w:val="28"/>
          <w:szCs w:val="28"/>
        </w:rPr>
        <w:t>(если такая форма установлена в извещении о проведении запроса котировок)</w:t>
      </w:r>
      <w:r w:rsidRPr="00A53162">
        <w:rPr>
          <w:rStyle w:val="apple-converted-space"/>
          <w:color w:val="000000"/>
          <w:sz w:val="28"/>
          <w:szCs w:val="28"/>
        </w:rPr>
        <w:t> </w:t>
      </w:r>
      <w:r w:rsidRPr="00A53162">
        <w:rPr>
          <w:color w:val="000000"/>
          <w:sz w:val="28"/>
          <w:szCs w:val="28"/>
        </w:rPr>
        <w:t>в срок, указанный в извещении о проведении запроса котировок.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Форма котировочной заявки разрабатывается и утверждается Комиссией.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Поданная в срок, указанный в извещении о проведении запроса котировок, котировочная заявка регистрируется. По требованию участника закупок, подавшего котировочную заявку, ему выдается расписка в получении котировочной заявки в письменном виде с указанием даты и времени ее получения.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Котировочные заявки, поданные после окончания срока подачи котировочных заявок, указанного в извещении о проведении запроса котировок, не рассматриваются и возвращаются участникам закупок, подавшим такие заявки.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7.7. В случае, если на момент срока окончания подачи котировочных заявок подана только одна котировочная заявка, и эта котировочная заявка соответствует всем требованиям, предусмотренным извещением о проведении запроса котировок, Заказчиком заключается договор с таким участником закупок, либо Комиссия вправе продлить срок подачи котировочных заявок. Извещение о продлении срока подачи таких заявок размещается на официальном сайте в течение следующего дня после дня окончания срока подачи котировочных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Комиссия продлевает срок подачи котировочных заявок на три дня.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 если после продления срока подачи котировочных заявок не поданы котировочные заявки, Заказчиком заключается договор с участником закупок, подавшим единственную котировочную заявку.</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 если по окончании срока подачи котировочных заявок не подано ни одной котировочной заявки, закупка путем запроса котировок признается несостоявшимся, и Заказчик вправе осуществить закупку товаров, работ, услуг, являвшихся предметом закупки, без проведения торгов у единственного поставщика (подрядчика, исполнителя).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7.8. Комиссия в течение трех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начальную (максимальную) цену договора, указанную в извещении о проведении запроса котировок.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 если по результатам рассмотрения котировочных заявок Комиссией было принято решение об отклонении всех котировочных заявок, закупка путем запроса котировок признается несостоявшейся.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Комиссия вправе осуществить закупку товаров, работ, услуг, являвшихся предметом закупки, без проведения торгов у единственного поставщика (подрядчика, исполнителя).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7.9. Победителем запроса котировок признается участник закупок,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закупок победителем запроса котировок признается участник закупок, котировочная заявка которого поступила ранее котировочных заявок других участников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7.10. Результаты рассмотрения и оценки котировочных заявок оформляются протоколом. Протокол рассмотрения и оценки котировочных заявок подписывается всеми присутствующими на заседании членами Комиссии. Информация о результатах рассмотрения и оценки котировочных заявок размещается на официальном сайте.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Протокол о результатах рассмотрения и оценки котировочных заявок, составленный Комиссией, размещается на официальном сайте не позднее чем через три календарных дня со дня подписания такого протокола Комиссией.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Заказчик в течение 3 дней со дня размещения протокола результатов рассмотрения и оценки котировочных заявок направляет победителю запроса котировок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Договор может быть заключен не ранее чем через пять дней со дня размещения на официальном сайте протокола рассмотрения и оценки котировочных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7.11. В случае уклонения победителя запроса котировок от заключения договора, запрос котировок признается несостоявшимся.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Заказчик вправе осуществить закупку товаров, работ, услуг, являвшихся предметом запроса котировок у единственного поставщика (подрядчика, исполнителя) без проведения торгов, запроса котировок.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7.12. В случае уклонения от заключения договора победителя запроса котировок или участника запроса котировок, с которым в соответствии с извещением о проведении запроса котировок заключается договор при уклонении победителя запроса котировок от заключения договора или в иных случаях</w:t>
      </w:r>
      <w:r w:rsidRPr="00A53162">
        <w:rPr>
          <w:rStyle w:val="apple-converted-space"/>
          <w:color w:val="000000"/>
          <w:sz w:val="28"/>
          <w:szCs w:val="28"/>
        </w:rPr>
        <w:t> </w:t>
      </w:r>
      <w:r w:rsidRPr="00A53162">
        <w:rPr>
          <w:rStyle w:val="s1"/>
          <w:i/>
          <w:iCs/>
          <w:color w:val="000000"/>
          <w:sz w:val="28"/>
          <w:szCs w:val="28"/>
        </w:rPr>
        <w:t>(если в извещении о проведении запроса котировок предусмотрена обязанность такого лица заключить договор),</w:t>
      </w:r>
      <w:r w:rsidRPr="00A53162">
        <w:rPr>
          <w:rStyle w:val="apple-converted-space"/>
          <w:i/>
          <w:iCs/>
          <w:color w:val="000000"/>
          <w:sz w:val="28"/>
          <w:szCs w:val="28"/>
        </w:rPr>
        <w:t> </w:t>
      </w:r>
      <w:r w:rsidRPr="00A53162">
        <w:rPr>
          <w:color w:val="000000"/>
          <w:sz w:val="28"/>
          <w:szCs w:val="28"/>
        </w:rPr>
        <w:t>Заказчик направляет в федеральный орган исполнительной власти, уполномоченный на ведение реестра недобросовестных поставщиков, сведения о таких участниках в порядке, определенном в п. 6.14 настоящего Положения.</w:t>
      </w:r>
    </w:p>
    <w:p w:rsidR="00196A13" w:rsidRPr="00A53162" w:rsidRDefault="00196A13" w:rsidP="00196A13">
      <w:pPr>
        <w:pStyle w:val="p21"/>
        <w:shd w:val="clear" w:color="auto" w:fill="FFFFFF"/>
        <w:ind w:firstLine="425"/>
        <w:jc w:val="center"/>
        <w:rPr>
          <w:color w:val="000000"/>
          <w:sz w:val="28"/>
          <w:szCs w:val="28"/>
        </w:rPr>
      </w:pPr>
      <w:r w:rsidRPr="00A53162">
        <w:rPr>
          <w:rStyle w:val="s3"/>
          <w:b/>
          <w:bCs/>
          <w:color w:val="000000"/>
          <w:sz w:val="28"/>
          <w:szCs w:val="28"/>
        </w:rPr>
        <w:t>8. Закупка у единственного поставщика</w:t>
      </w:r>
    </w:p>
    <w:p w:rsidR="00196A13" w:rsidRPr="00A53162" w:rsidRDefault="00196A13" w:rsidP="00196A13">
      <w:pPr>
        <w:pStyle w:val="p21"/>
        <w:shd w:val="clear" w:color="auto" w:fill="FFFFFF"/>
        <w:ind w:firstLine="425"/>
        <w:jc w:val="center"/>
        <w:rPr>
          <w:color w:val="000000"/>
          <w:sz w:val="28"/>
          <w:szCs w:val="28"/>
        </w:rPr>
      </w:pPr>
      <w:r w:rsidRPr="00A53162">
        <w:rPr>
          <w:rStyle w:val="s3"/>
          <w:b/>
          <w:bCs/>
          <w:color w:val="000000"/>
          <w:sz w:val="28"/>
          <w:szCs w:val="28"/>
        </w:rPr>
        <w:t>(подрядчика, исполнителя).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8.1. Под закупкой у единственного поставщика (исполнителя, подрядчика) понимается способ закупки, при котором Заказчик предлагает заключить гражданско-правовой договор только одному поставщику (исполнителю, подрядчику), либо принимает предложение о заключении договора от одного поставщика (исполнителя, подрядчика) без рассмотрения конкурирующих предложений.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8.2. Заказчик вправе осуществить закупку у единственного поставщика (исполнителя, подрядчика) в следующих случаях:</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8.2.1. подана только одна конкурсная заявка или не подана ни одна заявка на участие в конкурсе; ни одна из конкурсных заявок не соответствует конкурсной документации; конкурс признан несостоявшимся и договор не был заключен с единственным участником закупок или с участником закупок, который подал единственную заявку на участие в конкурсе, победитель и участник конкурса, заявке которого присвоен второй номер признаны уклонившимися от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8.2.2. подана одна или не подана ни одна аукционная заявка; принято решение об отказе в допуске к участию в аукционе всех участников закупок; для участия в аукционе не явился ни один участник закупки; аукцион признан несостоявшимся и договор не был заключен с единственным участником закупок или с участником закупок, который подал единственную заявку на участие в аукционе, победитель аукциона и участник аукциона, сделавший предпоследнее предложение признаны уклонившимися от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8.2.3. не подана ни одна котировочная заявка; ни одна из котировочных заявок не соответствует требованиям извещения о проведении запроса котировок; в случае уклонения победителя запроса котировок от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8.2.4. закупаются услуги водоснабжения, энергоснабжения, водоотведения, канализации, теплоснабжения, газоснабжения по регулируемым в соответствии с законодательством Российской Федерации ценам (тарифам);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8.2.5. закупаются товары, работы, услуги, относящиеся к сфере деятельности субъектов естественных монополий;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8.2.6. приобретаются товары, работы, услуги в целях ликвидации последствий чрезвычайных ситуаций, аварий или для удовлетворения срочных потребностей Заказчика вследствие чрезвычайного события, в связи с чем применение других процедур закупок невозможно по причине отсутствия времени, необходимого для их проведения;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8.2.7. приобретаются материальные носители,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лицу;</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8.2.8. приобретаются услуги, связанные с направлением работника в служебную командировку (проезд к месту служебной командировки и обратно, наем жилого помещения/гостиницы, транспортное обслуживание, обеспечение питания);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8.2.9. приобретаются услуги по обучению, повышению квалификации работников Заказчика, (семинары, конференции, дополнительное обучение); приобретаются услуги по участию работников Заказчика в различных мероприятиях, в том числе форумах, конгрессах, съездах;</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8.2.10. осуществляется закупка товаров, работ, услуг для нужд Заказчика на сумму, не превышающую</w:t>
      </w:r>
      <w:r w:rsidRPr="00A53162">
        <w:rPr>
          <w:rStyle w:val="s1"/>
          <w:i/>
          <w:iCs/>
          <w:color w:val="000000"/>
          <w:sz w:val="28"/>
          <w:szCs w:val="28"/>
        </w:rPr>
        <w:t>пятикратного</w:t>
      </w:r>
      <w:r w:rsidRPr="00A53162">
        <w:rPr>
          <w:rStyle w:val="apple-converted-space"/>
          <w:i/>
          <w:iCs/>
          <w:color w:val="000000"/>
          <w:sz w:val="28"/>
          <w:szCs w:val="28"/>
        </w:rPr>
        <w:t> </w:t>
      </w:r>
      <w:r w:rsidRPr="00A53162">
        <w:rPr>
          <w:color w:val="000000"/>
          <w:sz w:val="28"/>
          <w:szCs w:val="28"/>
        </w:rPr>
        <w:t>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При этом закупки товаров, работ, услуг Заказчик вправе осуществлять в течение квартала в соответствии с настоящим пунктом на сумму, не превышающую</w:t>
      </w:r>
      <w:r w:rsidRPr="00A53162">
        <w:rPr>
          <w:rStyle w:val="apple-converted-space"/>
          <w:color w:val="000000"/>
          <w:sz w:val="28"/>
          <w:szCs w:val="28"/>
        </w:rPr>
        <w:t> </w:t>
      </w:r>
      <w:r w:rsidRPr="00A53162">
        <w:rPr>
          <w:rStyle w:val="s1"/>
          <w:i/>
          <w:iCs/>
          <w:color w:val="000000"/>
          <w:sz w:val="28"/>
          <w:szCs w:val="28"/>
        </w:rPr>
        <w:t>два миллиона рублей</w:t>
      </w:r>
      <w:r w:rsidRPr="00A53162">
        <w:rPr>
          <w:color w:val="000000"/>
          <w:sz w:val="28"/>
          <w:szCs w:val="28"/>
        </w:rPr>
        <w:t>;</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8.2.11. заказчик,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 непригодность продукции, альтернативной рассматриваемой;</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8.2.12.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8.2.13. заключается договор энергоснабжения или купли-продажи электрической энергии с гарантирующим поставщиком электрической энергии;</w:t>
      </w:r>
    </w:p>
    <w:p w:rsidR="00196A13" w:rsidRPr="00A53162" w:rsidRDefault="00196A13" w:rsidP="00196A13">
      <w:pPr>
        <w:pStyle w:val="p8"/>
        <w:shd w:val="clear" w:color="auto" w:fill="FFFFFF"/>
        <w:jc w:val="both"/>
        <w:rPr>
          <w:color w:val="000000"/>
          <w:sz w:val="28"/>
          <w:szCs w:val="28"/>
        </w:rPr>
      </w:pPr>
      <w:r w:rsidRPr="00A53162">
        <w:rPr>
          <w:color w:val="000000"/>
          <w:sz w:val="28"/>
          <w:szCs w:val="28"/>
        </w:rPr>
        <w:t>8.2.14. необходимо заключение договоров в ходе исполнения государственного или муниципального контракта либо гражданско-правового договора с иными лицами для поставок товаров, выполнения работ, оказания услуг, необходимых для выполнения (оказания) указанных в таких договорах либо договоре работ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8.3. В извещении о закупке у единственного поставщика (исполнителя, подрядчика) должны быть указаны следующие сведения: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способ закупки - у единственного поставщика (исполнителя, подрядчика);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наименование, место нахождения, почтовый адрес, адрес электронной почты, номер контактного телефона Заказчика;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3) предмет договора с указанием количества поставляемого товара, объема выполняемых работ, оказываемых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место поставки товара, выполнения работ, оказания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сведения о начальной (максимальной) цене договора (цене лота);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срок, место и порядок предоставления документации о закупке;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 место и дата рассмотрения предложений участников закупки и подведения итогов закупки.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8.4. В документации о закупке у единственного поставщика (исполнителя, подрядчика) должны быть указаны сведения, в том числе: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2) требования к содержанию, форме, оформлению и составу заявки на участие в закупке;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4) место, условия и сроки (периоды) поставки товара, выполнения работы, оказания услуги;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5) сведения о начальной (максимальной) цене договора (цене лота);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6) форма, сроки и порядок оплаты товара, работы, услуги;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8) порядок, место, дата начала и дата окончания срока подачи заявок на участие в закупке;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 формы, порядок, дата начала и дата окончания срока предоставления участникам закупки разъяснений положений документации о закупке;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 место и дата рассмотрения предложений участников закупки и подведения итогов закупки;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 критерии оценки и сопоставления заявок на участие в закупке;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13) порядок оценки и сопоставления заявок на участие в закупке.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14) размер обеспечения исполнения договора, срок и порядок его предоставления, если Заказчиком принято решение о необходимости предоставления такого обеспечения.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8.5. В извещении о закупке и документации о закупке, проводимой таким способом, Комиссия вправе указать на отсутствие в пп. 6. и 7 пункта 8.3 и пп. 2, 3, 8, 10, 11, 12 и 13 пункта 8.4 настоящего Положения сведений и информации о закупке.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8.6. Размещение извещения о закупке и документации о закупке на официальном сайте осуществляется Комиссией не позднее чем за четыре дня до даты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8.7. Размещение извещения о закупке и документации о закупке на официальном сайте в случае закупки товаров, работ, услуг у единственного поставщика (подрядчика, исполнителя) на основании пунктов 8.2.1, 8.2.2, 8.2.3, 8.2.6, 8.2.8, 8.2.11 и 8.2.14 настоящего Положения осуществляется Комиссией в срок не позднее трех календарных дней с даты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8.8. Комиссия принимает решение о возможности заключить договор с единственным поставщиком (подрядчиком, исполнителем) в срок не позднее даты заключения договора. Решение Комиссии о возможности заключить договор с единственным поставщиком (подрядчиком, исполнителем), фиксируется в протоколе заключения договора с единственным поставщиком, который подписывается всеми присутствующими на заседании членами Комиссии.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Протокол заключения договора с единственным поставщиком, размещается на официальном сайте не позднее чем через три календарных дня со дня подписания такого протокола Комиссией.</w:t>
      </w:r>
    </w:p>
    <w:p w:rsidR="00196A13" w:rsidRPr="00A53162" w:rsidRDefault="00196A13" w:rsidP="00196A13">
      <w:pPr>
        <w:pStyle w:val="p22"/>
        <w:shd w:val="clear" w:color="auto" w:fill="FFFFFF"/>
        <w:spacing w:after="199" w:afterAutospacing="0"/>
        <w:ind w:firstLine="540"/>
        <w:jc w:val="both"/>
        <w:rPr>
          <w:color w:val="000000"/>
          <w:sz w:val="28"/>
          <w:szCs w:val="28"/>
        </w:rPr>
      </w:pPr>
      <w:r w:rsidRPr="00A53162">
        <w:rPr>
          <w:color w:val="000000"/>
          <w:sz w:val="28"/>
          <w:szCs w:val="28"/>
        </w:rPr>
        <w:t>8.9.</w:t>
      </w:r>
      <w:r w:rsidRPr="00A53162">
        <w:rPr>
          <w:rStyle w:val="apple-converted-space"/>
          <w:color w:val="000000"/>
          <w:sz w:val="28"/>
          <w:szCs w:val="28"/>
        </w:rPr>
        <w:t> </w:t>
      </w:r>
      <w:r w:rsidRPr="00A53162">
        <w:rPr>
          <w:rStyle w:val="s6"/>
          <w:color w:val="000000"/>
          <w:sz w:val="28"/>
          <w:szCs w:val="28"/>
        </w:rPr>
        <w:t>Заказчик вправе не размещать на официальном сайте сведения о закупках, стоимость которых не превышает сто тысяч рублей.</w:t>
      </w:r>
    </w:p>
    <w:p w:rsidR="00196A13" w:rsidRPr="00A53162" w:rsidRDefault="00196A13" w:rsidP="00196A13">
      <w:pPr>
        <w:pStyle w:val="p7"/>
        <w:shd w:val="clear" w:color="auto" w:fill="FFFFFF"/>
        <w:jc w:val="center"/>
        <w:rPr>
          <w:color w:val="000000"/>
          <w:sz w:val="28"/>
          <w:szCs w:val="28"/>
        </w:rPr>
      </w:pPr>
      <w:r w:rsidRPr="00A53162">
        <w:rPr>
          <w:rStyle w:val="s3"/>
          <w:b/>
          <w:bCs/>
          <w:color w:val="000000"/>
          <w:sz w:val="28"/>
          <w:szCs w:val="28"/>
        </w:rPr>
        <w:lastRenderedPageBreak/>
        <w:t>9. Участник закупок.</w:t>
      </w:r>
    </w:p>
    <w:p w:rsidR="00196A13" w:rsidRPr="00A53162" w:rsidRDefault="00196A13" w:rsidP="00196A13">
      <w:pPr>
        <w:pStyle w:val="p7"/>
        <w:shd w:val="clear" w:color="auto" w:fill="FFFFFF"/>
        <w:jc w:val="center"/>
        <w:rPr>
          <w:color w:val="000000"/>
          <w:sz w:val="28"/>
          <w:szCs w:val="28"/>
        </w:rPr>
      </w:pPr>
      <w:r w:rsidRPr="00A53162">
        <w:rPr>
          <w:rStyle w:val="s3"/>
          <w:b/>
          <w:bCs/>
          <w:color w:val="000000"/>
          <w:sz w:val="28"/>
          <w:szCs w:val="28"/>
        </w:rPr>
        <w:t>Требования к участникам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9.1. Участником закупок может быть любое юридическое лицо, независимо от организационно-правовой формы, формы собственности, места нахождения или любое физическое лицо, в том числе индивидуальный предприниматель, подавшее заявку на участие в закупке.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Участник закупок имеет право выступать в отношениях, связанных с размещением заказов на поставки товаров, выполнение работ, оказание услуг для нужд заказчиков,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w:t>
      </w:r>
      <w:r w:rsidRPr="00A53162">
        <w:rPr>
          <w:rStyle w:val="apple-converted-space"/>
          <w:color w:val="000000"/>
          <w:sz w:val="28"/>
          <w:szCs w:val="28"/>
        </w:rPr>
        <w:t> </w:t>
      </w:r>
      <w:hyperlink r:id="rId7" w:tgtFrame="_blank" w:history="1">
        <w:r w:rsidRPr="00A53162">
          <w:rPr>
            <w:rStyle w:val="a3"/>
            <w:color w:val="2222CC"/>
            <w:sz w:val="28"/>
            <w:szCs w:val="28"/>
          </w:rPr>
          <w:t>законодательством</w:t>
        </w:r>
      </w:hyperlink>
      <w:r w:rsidRPr="00A53162">
        <w:rPr>
          <w:color w:val="000000"/>
          <w:sz w:val="28"/>
          <w:szCs w:val="28"/>
        </w:rPr>
        <w:t>, или ее нотариально заверенной копией.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9.2. Для участия в процедурах закупок участник закупок должен соответствовать следующим требованиям, если такие требования установлены в документации по торгам, в извещении запроса котировок: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9.2.1. соответствовать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9.2.2. не проведение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9.2.3. не приостановление деятельности участника закупки в порядке, предусмотренном</w:t>
      </w:r>
      <w:r w:rsidRPr="00A53162">
        <w:rPr>
          <w:rStyle w:val="apple-converted-space"/>
          <w:color w:val="000000"/>
          <w:sz w:val="28"/>
          <w:szCs w:val="28"/>
        </w:rPr>
        <w:t> </w:t>
      </w:r>
      <w:hyperlink r:id="rId8" w:tgtFrame="_blank" w:history="1">
        <w:r w:rsidRPr="00A53162">
          <w:rPr>
            <w:rStyle w:val="a3"/>
            <w:color w:val="2222CC"/>
            <w:sz w:val="28"/>
            <w:szCs w:val="28"/>
          </w:rPr>
          <w:t>Кодексом</w:t>
        </w:r>
      </w:hyperlink>
      <w:r w:rsidRPr="00A53162">
        <w:rPr>
          <w:color w:val="000000"/>
          <w:sz w:val="28"/>
          <w:szCs w:val="28"/>
        </w:rPr>
        <w:t>Российской Федерации об административных правонарушениях, на день подачи заявки на участие в конкурсе или заявки на участие в аукционе, заявки на участие в запросе котировок;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9.2.4.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заявки на участие в запросе котировок не принято;</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9.2.5.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9.2.6. отсутствие в реестре недобросовестных поставщиков сведений об участниках закупки.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9.3. Требования к участникам закупок указываются в документации о торгах, извещении запроса котировок и применяются в равной мере ко всем участникам закупок.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9.4. При закупке услуг общественного питания и (или) поставки пищевых продуктов, закупаемых для дошкольных образовательных учреждений,</w:t>
      </w:r>
      <w:r w:rsidRPr="00A53162">
        <w:rPr>
          <w:rStyle w:val="apple-converted-space"/>
          <w:i/>
          <w:iCs/>
          <w:color w:val="000000"/>
          <w:sz w:val="28"/>
          <w:szCs w:val="28"/>
        </w:rPr>
        <w:t> </w:t>
      </w:r>
      <w:r w:rsidRPr="00A53162">
        <w:rPr>
          <w:color w:val="000000"/>
          <w:sz w:val="28"/>
          <w:szCs w:val="28"/>
        </w:rPr>
        <w:t>Заказчик вправе установить следующие дополнительные требования к участникам закупки: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9.4.1. Наличие опыта исполнения (с учетом правопреемства), договора (контракта) на поставку товаров, оказание услуг, указанных в настоящем пункте, в течение 3 лет до даты подачи заявки на участие в конкурсах, аукционах, конкурсах с ограниченным участием. При этом стоимость ранее исполненного контракта (договора) составляет не менее 20 процентов начальной (максимальной) цены договора (цены лота), на право заключить который проводятся торги.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9.5. При выявлении несоответствия участника закупок требованиям, установленным настоящим разделом, Комиссия отказывает участнику закупок в допуске к торгам, в участии в запросе котировок, а также не вправе выбрать такого участника закупок в качестве единственного поставщика (подрядчика, исполнителя).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9.6.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договора, для выполнения работы или оказания услуги, являющихся предметом договора, за исключением случаев, если возможность установления таких требований к участнику закупки предусмотрена настоящим Положением.</w:t>
      </w:r>
    </w:p>
    <w:p w:rsidR="00196A13" w:rsidRPr="00A53162" w:rsidRDefault="00196A13" w:rsidP="00196A13">
      <w:pPr>
        <w:pStyle w:val="p17"/>
        <w:shd w:val="clear" w:color="auto" w:fill="FFFFFF"/>
        <w:ind w:firstLine="284"/>
        <w:jc w:val="both"/>
        <w:rPr>
          <w:color w:val="000000"/>
          <w:sz w:val="28"/>
          <w:szCs w:val="28"/>
        </w:rPr>
      </w:pPr>
      <w:r w:rsidRPr="00A53162">
        <w:rPr>
          <w:color w:val="000000"/>
          <w:sz w:val="28"/>
          <w:szCs w:val="28"/>
        </w:rPr>
        <w:t xml:space="preserve">9.7. Участник закупок отстраняется от участия в закупке в любой момент до заключения договора, если Заказчик обнаружит, что участник представил недостоверную (в том числе неполную, противоречивую) информацию. До принятия решения об отстранении участника от участия в закупке Заказчик </w:t>
      </w:r>
      <w:r w:rsidRPr="00A53162">
        <w:rPr>
          <w:color w:val="000000"/>
          <w:sz w:val="28"/>
          <w:szCs w:val="28"/>
        </w:rPr>
        <w:lastRenderedPageBreak/>
        <w:t>вправе потребовать от участника устранить недостатки представленной информации. В случае, если по истечении одного рабочего дня с даты обращения Заказчика участник устранит недостатки предоставленной информации, его отстранение от участия в закупке не допускается.</w:t>
      </w:r>
    </w:p>
    <w:p w:rsidR="00196A13" w:rsidRPr="00A53162" w:rsidRDefault="00196A13" w:rsidP="00196A13">
      <w:pPr>
        <w:pStyle w:val="p19"/>
        <w:shd w:val="clear" w:color="auto" w:fill="FFFFFF"/>
        <w:ind w:firstLine="566"/>
        <w:jc w:val="center"/>
        <w:rPr>
          <w:color w:val="000000"/>
          <w:sz w:val="28"/>
          <w:szCs w:val="28"/>
        </w:rPr>
      </w:pPr>
      <w:r w:rsidRPr="00A53162">
        <w:rPr>
          <w:rStyle w:val="s3"/>
          <w:b/>
          <w:bCs/>
          <w:color w:val="000000"/>
          <w:sz w:val="28"/>
          <w:szCs w:val="28"/>
        </w:rPr>
        <w:t>10. Обеспечение заявки на участие в торгах.</w:t>
      </w:r>
    </w:p>
    <w:p w:rsidR="00196A13" w:rsidRPr="00A53162" w:rsidRDefault="00196A13" w:rsidP="00196A13">
      <w:pPr>
        <w:pStyle w:val="p19"/>
        <w:shd w:val="clear" w:color="auto" w:fill="FFFFFF"/>
        <w:ind w:firstLine="566"/>
        <w:jc w:val="center"/>
        <w:rPr>
          <w:color w:val="000000"/>
          <w:sz w:val="28"/>
          <w:szCs w:val="28"/>
        </w:rPr>
      </w:pPr>
      <w:r w:rsidRPr="00A53162">
        <w:rPr>
          <w:rStyle w:val="s3"/>
          <w:b/>
          <w:bCs/>
          <w:color w:val="000000"/>
          <w:sz w:val="28"/>
          <w:szCs w:val="28"/>
        </w:rPr>
        <w:t>Обеспечение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10.1. Заказчик вправе установить в документации о торгах требование о предоставлении участником закупки обеспечения заявки на участие в конкурсе, аукционе.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10.2. Обеспечение заявки на участие в конкурсе, аукционе</w:t>
      </w:r>
      <w:r w:rsidRPr="00A53162">
        <w:rPr>
          <w:rStyle w:val="apple-converted-space"/>
          <w:strike/>
          <w:color w:val="000000"/>
          <w:sz w:val="28"/>
          <w:szCs w:val="28"/>
        </w:rPr>
        <w:t> </w:t>
      </w:r>
      <w:r w:rsidRPr="00A53162">
        <w:rPr>
          <w:color w:val="000000"/>
          <w:sz w:val="28"/>
          <w:szCs w:val="28"/>
        </w:rPr>
        <w:t>представляется в виде внесения денежных средств на счет Заказчика. При этом размер обеспечения заявки на участие в конкурсе, аукционе не может превышать 5 (пять) процентов начальной (максимальной) цены договора (цены лота).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10.3. Документация по торгам должны содержать размер обеспечения заявки на участие в торгах, срок и порядок внесения денежных средств в качестве обеспечения такой заявки, реквизиты счета для перечисления указанных денежных средств.</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10.4. В случае, если участник закупок не представил в составе заявки обеспечение заявки, если такое требование установлено документацией по торгам, такая заявка не допускается Комиссией к участию в торгах.</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10.5. В случае уклонения такого участника закупок от заключения договора, денежные средства, внесенные в качестве обеспечения заявки на участие в закупках, не возвращаются.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10.6. Денежные средства, внесенные в качестве обеспечения заявки на участие в торгах, запросе котировок, возвращаются участнику закупок в течение пяти рабочих дней со дня заключения с ним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10.7. Заказчик вправе установить в документации о торгах, извещении запроса котировок, извещении о закупке у единственного поставщика (подрядчика, исполнителя) требование о предоставлении участником закупки обеспечения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10.8. Обеспечение исполнения договора может быть представлено в виде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договора, предусмотренном документацией о торгах, извещением запроса котировок.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10.9. Документация по торгам, извещение запроса котировок, извещение о закупке у единственного поставщика (подрядчика, исполнителя) должны содержать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Размер обеспечения исполнения договора не может превышать тридцать процентов начальной (максимальной) цены договора (цены лота), указанной в извещении о проведении открытого конкурса, открытого аукциона, запроса котировок.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10.10. В случае, если участник закупок не представил Заказчику обеспечение исполнения договора до заключения такого договора, такой участник признается уклонившимся от заключения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10.11. В случае, если Заказчиком установлено требование обеспечения исполнения договора, договор заключается только после предоставления участником закупок, с которым заключается договор,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договора, предусмотренном документацией о торгах, извещением запроса котировок. Способ обеспечения исполнения договора из указанных выше способов определяется участником закупок самостоятельно.</w:t>
      </w:r>
    </w:p>
    <w:p w:rsidR="00196A13" w:rsidRPr="00A53162" w:rsidRDefault="00196A13" w:rsidP="00196A13">
      <w:pPr>
        <w:pStyle w:val="p19"/>
        <w:shd w:val="clear" w:color="auto" w:fill="FFFFFF"/>
        <w:ind w:firstLine="566"/>
        <w:jc w:val="center"/>
        <w:rPr>
          <w:color w:val="000000"/>
          <w:sz w:val="28"/>
          <w:szCs w:val="28"/>
        </w:rPr>
      </w:pPr>
      <w:r w:rsidRPr="00A53162">
        <w:rPr>
          <w:rStyle w:val="s3"/>
          <w:b/>
          <w:bCs/>
          <w:color w:val="000000"/>
          <w:sz w:val="28"/>
          <w:szCs w:val="28"/>
        </w:rPr>
        <w:t>11. Заключение, исполнение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11.1. Договор заключается на условиях, предусмотренных извещением о закупке и документацией о закупке и заявкой (предложением) участника закупки, с которым заключается такой договор.</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11.2. 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 на уточнение: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 сроков исполнения обязательств по договору, в случае если необходимость изменения сроков вызвана обстоятельствами непреодолимой силы;</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2) цены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путем ее уменьшения без изменения иных условий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в случае изменения в соответствии с законодательством Российской Федерации регулируемых государством цен (тарифов);</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3) мелких и несущественных деталей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11.3.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11.4. В договор включается обязательное условие об ответственности поставщика (подрядчика, исполнителя) и заказчика за неисполнение или ненадлежащее исполнение обязательства, предусмотренного договором.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11.5. В случае просрочки исполнения заказчиком обязательства, предусмотренного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w:t>
      </w:r>
      <w:r w:rsidRPr="00A53162">
        <w:rPr>
          <w:rStyle w:val="apple-converted-space"/>
          <w:color w:val="000000"/>
          <w:sz w:val="28"/>
          <w:szCs w:val="28"/>
        </w:rPr>
        <w:t> </w:t>
      </w:r>
      <w:hyperlink r:id="rId9" w:tgtFrame="_blank" w:history="1">
        <w:r w:rsidRPr="00A53162">
          <w:rPr>
            <w:rStyle w:val="a3"/>
            <w:color w:val="2222CC"/>
            <w:sz w:val="28"/>
            <w:szCs w:val="28"/>
          </w:rPr>
          <w:t>ставки рефинансирования</w:t>
        </w:r>
      </w:hyperlink>
      <w:r w:rsidRPr="00A53162">
        <w:rPr>
          <w:rStyle w:val="apple-converted-space"/>
          <w:color w:val="000000"/>
          <w:sz w:val="28"/>
          <w:szCs w:val="28"/>
        </w:rPr>
        <w:t> </w:t>
      </w:r>
      <w:r w:rsidRPr="00A53162">
        <w:rPr>
          <w:color w:val="000000"/>
          <w:sz w:val="28"/>
          <w:szCs w:val="28"/>
        </w:rPr>
        <w:t>Центрального банка Российской Федерации от неуплаченной в срок суммы.</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11.6.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ненадлежащего исполнения поставщиком (подрядчиком, исполнителем) обязательств, предусмотренных договором, Заказчик вправе направить поставщику (подрядчику, исполнителю) требование об уплате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размере не менее одной трехсотой действующей на день уплаты неустойки (штрафа, пеней)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Штрафы начисляются за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Размер штрафа устанавливается контрактом в виде фиксированной суммы.</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11.7.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11.8. Допускается заключение договора на поставку технических средств реабилитации инвалидов, оказание услуг в сфере образования, услуг по санаторно-курортному лечению и оздоровлению (предоставление путевок и так далее) с несколькими участниками закупки. При этом условия и порядок заключения договора с несколькими участниками закупки устанавливается заказчиком в документации о закупке.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11.9. При заключении договора по соглашению заказчика и поставщика (подрядчика, исполнителя) в договор может быть включено условие о передаче споров между его сторонами на разрешение третейского суда. При этом в договоре должны быть определены виды споров, разрешение которых осуществляется в третейском суде, а также условия участия сторон договора в расходах, связанных с разрешением споров в третейском суде.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11.10. При заключении долгосрочных (свыше одного года) и дорогостоящих (стоимостью более</w:t>
      </w:r>
      <w:r w:rsidRPr="00A53162">
        <w:rPr>
          <w:rStyle w:val="apple-converted-space"/>
          <w:color w:val="000000"/>
          <w:sz w:val="28"/>
          <w:szCs w:val="28"/>
        </w:rPr>
        <w:t> </w:t>
      </w:r>
      <w:r w:rsidRPr="00A53162">
        <w:rPr>
          <w:rStyle w:val="s1"/>
          <w:i/>
          <w:iCs/>
          <w:color w:val="000000"/>
          <w:sz w:val="28"/>
          <w:szCs w:val="28"/>
        </w:rPr>
        <w:t>десяти миллионов рублей</w:t>
      </w:r>
      <w:r w:rsidRPr="00A53162">
        <w:rPr>
          <w:color w:val="000000"/>
          <w:sz w:val="28"/>
          <w:szCs w:val="28"/>
        </w:rPr>
        <w:t>) договоров в состав договора обязательно включается план-график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11.11. В договор включается обязательное условие о порядке и сроках оплаты товаров (работ, услуг), о порядке и сроках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а также о порядке и сроках оформления результатов приемки.</w:t>
      </w:r>
    </w:p>
    <w:p w:rsidR="00196A13" w:rsidRPr="00A53162" w:rsidRDefault="00196A13" w:rsidP="00196A13">
      <w:pPr>
        <w:pStyle w:val="p19"/>
        <w:shd w:val="clear" w:color="auto" w:fill="FFFFFF"/>
        <w:ind w:firstLine="566"/>
        <w:jc w:val="center"/>
        <w:rPr>
          <w:color w:val="000000"/>
          <w:sz w:val="28"/>
          <w:szCs w:val="28"/>
        </w:rPr>
      </w:pPr>
      <w:r w:rsidRPr="00A53162">
        <w:rPr>
          <w:rStyle w:val="s3"/>
          <w:b/>
          <w:bCs/>
          <w:color w:val="000000"/>
          <w:sz w:val="28"/>
          <w:szCs w:val="28"/>
        </w:rPr>
        <w:t>12. Изменение и расторжение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12.1. Изменение договора в ходе его исполнения допускается по соглашению сторон, если возможность изменения договора была предусмотрена в документации об осуществлении закупки и проекте договора, в следующих случаях:</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 при снижении цены договора без изменения предусмотренных договором количества товаров, объема работ, услуг и иных условий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2) при изменении в ходе исполнения договора по предложению заказчика объема всех предусмотренных договором работ, услуг не более чем на десять процентов такого объема в случае выявления потребности в дополнительных работах, услугах, не предусмотренных договором, но связанных с работами, услугами, предусмотренными договором, или при прекращении потребности в предусмотренной договором части работ, услуг. При этом по соглашению сторон допускается изменение цены договора пропорционально объему указанных </w:t>
      </w:r>
      <w:r w:rsidRPr="00A53162">
        <w:rPr>
          <w:color w:val="000000"/>
          <w:sz w:val="28"/>
          <w:szCs w:val="28"/>
        </w:rPr>
        <w:lastRenderedPageBreak/>
        <w:t>дополнительных работ, услуг или объему указанной части работ, услуг, но не более чем на десять процентов такой цены;</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3) при невозможности по не зависящим от сторон договора причинам (в том числе при введении новых технических требований к продукции и (или) процессам ее производства) исполнить договор в соответствии с указанными в нем условиями;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4) при изменении в соответствии с законодательством Российской Федерации регулируемых государством цен (тарифов) на товары, работы, услуги.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5) если цена заключенного для обеспечения нужд Заказчика на срок не менее одного года договора составляет или превышает</w:t>
      </w:r>
      <w:r w:rsidRPr="00A53162">
        <w:rPr>
          <w:rStyle w:val="apple-converted-space"/>
          <w:color w:val="000000"/>
          <w:sz w:val="28"/>
          <w:szCs w:val="28"/>
        </w:rPr>
        <w:t> </w:t>
      </w:r>
      <w:r w:rsidRPr="00A53162">
        <w:rPr>
          <w:rStyle w:val="s1"/>
          <w:i/>
          <w:iCs/>
          <w:color w:val="000000"/>
          <w:sz w:val="28"/>
          <w:szCs w:val="28"/>
        </w:rPr>
        <w:t>три миллиона рублей</w:t>
      </w:r>
      <w:r w:rsidRPr="00A53162">
        <w:rPr>
          <w:rStyle w:val="apple-converted-space"/>
          <w:color w:val="000000"/>
          <w:sz w:val="28"/>
          <w:szCs w:val="28"/>
        </w:rPr>
        <w:t> </w:t>
      </w:r>
      <w:r w:rsidRPr="00A53162">
        <w:rPr>
          <w:color w:val="000000"/>
          <w:sz w:val="28"/>
          <w:szCs w:val="28"/>
        </w:rPr>
        <w:t>и исполнение указанного договора по независящим от сторон договора обстоятельствам без изменения его условий невозможно, указанные условия могут быть изменены на основании соглашения сторон.</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12.2. При исполнении договора не допускается перемена поставщика (подрядчика, исполнителя), за исключением случаев, если новый поставщик (подрядчик, исполнитель) является правопреемником поставщика (подрядчика, исполнителя) при реорганизации последнего в случаях, предусмотренных действующим законодательством.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12.3. Расторжение договора допускается по соглашению сторон или решению суда по основаниям, предусмотренным гражданским законодательством.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12.4. Договор может быть расторгнут заказчиком в одностороннем порядке в случае, если это было предусмотрено документацией об осуществлении закупки и договором, в следующих случаях:</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 по договору поставки: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поставки товаров ненадлежащего качества с недостатками, которые не могут быть устранены в установленный заказчиком разумный срок;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неоднократного (два и более) или существенного (более тридцати дней) нарушения сроков поставки товаров, указанных в договоре;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2) по договору на выполнение работ:</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если подрядчик не приступает в установленный договором срок к исполнению договора или выполняет работу таким образом, что окончание ее к сроку, предусмотренному договором, становится явно невозможным;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если во время выполнения работы нарушены условия исполнения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неоднократного (два и более) или существенного (более тридцати дней) нарушения сроков выполнения работ, указанных в договоре;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3) по договору на оказание услуг:</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неоднократного (два и более) или существенного (более тридцати дней) нарушения сроков оказания услуг, указанных в договоре.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12.5. Решение заказчика об одностороннем отказе от исполнения договора в течение одного дня, следующего за датой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на официальном сайте.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12.6.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12.7.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по результатам которой были подтверждены нарушения условий договора, послужившие основанием для одностороннего отказа Заказчика от исполнения договора.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12.8 Поставщик (подрядчик, исполнитель) вправе принять решение об одностороннем отказе от исполнения договора в соответствии с гражданским законодательством, если в договоре было предусмотрено право заказчика принять решение об одностороннем отказе от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12.9. Решение поставщика (подрядчика, исполнителя)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12.10.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12.11.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r w:rsidRPr="00A53162">
        <w:rPr>
          <w:color w:val="000000"/>
          <w:sz w:val="28"/>
          <w:szCs w:val="28"/>
        </w:rPr>
        <w:lastRenderedPageBreak/>
        <w:t>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12.12.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не соответствует установленным в документации об осуществлении закупки требованиям к участникам процедур закупок либо представил недостоверные сведения о себе как участнике процедур закупок, которые позволили ему стать победителем соответствующей процедуры закупки.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12.14. Сведения об изменении и расторжении договоров размещаются на официальном сайте</w:t>
      </w:r>
    </w:p>
    <w:p w:rsidR="00196A13" w:rsidRPr="00A53162" w:rsidRDefault="00196A13" w:rsidP="00196A13">
      <w:pPr>
        <w:pStyle w:val="p19"/>
        <w:shd w:val="clear" w:color="auto" w:fill="FFFFFF"/>
        <w:ind w:firstLine="566"/>
        <w:jc w:val="center"/>
        <w:rPr>
          <w:color w:val="000000"/>
          <w:sz w:val="28"/>
          <w:szCs w:val="28"/>
        </w:rPr>
      </w:pPr>
      <w:r w:rsidRPr="00A53162">
        <w:rPr>
          <w:rStyle w:val="s3"/>
          <w:b/>
          <w:bCs/>
          <w:color w:val="000000"/>
          <w:sz w:val="28"/>
          <w:szCs w:val="28"/>
        </w:rPr>
        <w:t>13. Обжалование действия (бездействия) Заказчика.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13.1. Участник закупки вправе обжаловать в судебном порядке действия (бездействие) Заказчика при закупке товаров, работ,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13.2. Участник закупки вправе обжаловать в антимонопольный орган, действия (бездействие) Заказчика при закупке товаров, работ, услуг в случаях:</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не размещения на официальном сайте положения о закупке, изменений, вносимых в указанное Положение, информации о закупке, подлежащей в соответствии с Федеральным законом размещению на таком официальном сайте, или нарушения сроков такого размещения;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предъявления к участникам закупки требования о предоставлении документов, не предусмотренных документацией о закупке;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осуществления Заказчиками закупки товаров, работ, услуг в отсутствие утвержденного и размещенного на сайте Заказчика, на официальном сайте, настоящего Положения и без применения положений Федерального закона от 05 апреля 2013 года № 44-ФЗ « О размещении заказов на поставки товаров, выполнение работ, оказание услуг для государственных и муниципальных нужд»;</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не размещение или размещение на официальном сайте недостоверной информации о годовом объеме закупки, которую Заказчик обязан осуществить у субъектов малого и среднего предпринимательства.</w:t>
      </w:r>
    </w:p>
    <w:p w:rsidR="00196A13" w:rsidRPr="00A53162" w:rsidRDefault="00196A13" w:rsidP="00196A13">
      <w:pPr>
        <w:pStyle w:val="p23"/>
        <w:shd w:val="clear" w:color="auto" w:fill="FFFFFF"/>
        <w:spacing w:after="199" w:afterAutospacing="0"/>
        <w:ind w:firstLine="566"/>
        <w:jc w:val="center"/>
        <w:rPr>
          <w:color w:val="000000"/>
          <w:sz w:val="28"/>
          <w:szCs w:val="28"/>
        </w:rPr>
      </w:pPr>
      <w:r w:rsidRPr="00A53162">
        <w:rPr>
          <w:rStyle w:val="s3"/>
          <w:b/>
          <w:bCs/>
          <w:color w:val="000000"/>
          <w:sz w:val="28"/>
          <w:szCs w:val="28"/>
        </w:rPr>
        <w:lastRenderedPageBreak/>
        <w:t>14. Ответственность за нарушение требований законодательства Российской Федерации и иных нормативных правовых актов Российской Федерации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14.1.За нарушение требований Закона № 223-ФЗ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196A13" w:rsidRPr="00A53162" w:rsidRDefault="00196A13" w:rsidP="00196A13">
      <w:pPr>
        <w:pStyle w:val="p23"/>
        <w:shd w:val="clear" w:color="auto" w:fill="FFFFFF"/>
        <w:spacing w:after="199" w:afterAutospacing="0"/>
        <w:ind w:firstLine="566"/>
        <w:jc w:val="center"/>
        <w:rPr>
          <w:color w:val="000000"/>
          <w:sz w:val="28"/>
          <w:szCs w:val="28"/>
        </w:rPr>
      </w:pPr>
      <w:r w:rsidRPr="00A53162">
        <w:rPr>
          <w:rStyle w:val="s3"/>
          <w:b/>
          <w:bCs/>
          <w:color w:val="000000"/>
          <w:sz w:val="28"/>
          <w:szCs w:val="28"/>
        </w:rPr>
        <w:t>15. Применение настоящего Положения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15.1.</w:t>
      </w:r>
      <w:r w:rsidRPr="00A53162">
        <w:rPr>
          <w:rStyle w:val="apple-converted-space"/>
          <w:color w:val="000000"/>
          <w:sz w:val="28"/>
          <w:szCs w:val="28"/>
        </w:rPr>
        <w:t> </w:t>
      </w:r>
      <w:r w:rsidRPr="00A53162">
        <w:rPr>
          <w:rStyle w:val="s6"/>
          <w:color w:val="000000"/>
          <w:sz w:val="28"/>
          <w:szCs w:val="28"/>
        </w:rPr>
        <w:t>Настоящее Положение применяется к процедурам закупок, объявленным после вступления в силу настоящего Положения.</w:t>
      </w:r>
    </w:p>
    <w:p w:rsidR="005D2F0F" w:rsidRPr="00A53162" w:rsidRDefault="005D2F0F">
      <w:pPr>
        <w:rPr>
          <w:sz w:val="28"/>
          <w:szCs w:val="28"/>
        </w:rPr>
      </w:pPr>
    </w:p>
    <w:sectPr w:rsidR="005D2F0F" w:rsidRPr="00A53162" w:rsidSect="00A53162">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214FC"/>
    <w:rsid w:val="00040A3F"/>
    <w:rsid w:val="00196A13"/>
    <w:rsid w:val="00305485"/>
    <w:rsid w:val="003163F1"/>
    <w:rsid w:val="00491393"/>
    <w:rsid w:val="0049560A"/>
    <w:rsid w:val="005D2F0F"/>
    <w:rsid w:val="006C6DCE"/>
    <w:rsid w:val="007B60EA"/>
    <w:rsid w:val="00951B83"/>
    <w:rsid w:val="00A214FC"/>
    <w:rsid w:val="00A53162"/>
    <w:rsid w:val="00AA5AAB"/>
    <w:rsid w:val="00B264E6"/>
    <w:rsid w:val="00CA777A"/>
    <w:rsid w:val="00DF504D"/>
    <w:rsid w:val="00E330AC"/>
    <w:rsid w:val="00E71B77"/>
    <w:rsid w:val="00E911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1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96A13"/>
  </w:style>
  <w:style w:type="character" w:customStyle="1" w:styleId="s2">
    <w:name w:val="s2"/>
    <w:basedOn w:val="a0"/>
    <w:rsid w:val="00196A13"/>
  </w:style>
  <w:style w:type="paragraph" w:customStyle="1" w:styleId="p5">
    <w:name w:val="p5"/>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196A13"/>
  </w:style>
  <w:style w:type="paragraph" w:customStyle="1" w:styleId="p7">
    <w:name w:val="p7"/>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196A13"/>
  </w:style>
  <w:style w:type="paragraph" w:customStyle="1" w:styleId="p13">
    <w:name w:val="p13"/>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6A13"/>
  </w:style>
  <w:style w:type="paragraph" w:customStyle="1" w:styleId="p14">
    <w:name w:val="p14"/>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196A13"/>
  </w:style>
  <w:style w:type="paragraph" w:customStyle="1" w:styleId="p21">
    <w:name w:val="p21"/>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196A13"/>
  </w:style>
  <w:style w:type="character" w:styleId="a3">
    <w:name w:val="Hyperlink"/>
    <w:basedOn w:val="a0"/>
    <w:uiPriority w:val="99"/>
    <w:unhideWhenUsed/>
    <w:rsid w:val="00196A13"/>
    <w:rPr>
      <w:color w:val="0000FF"/>
      <w:u w:val="single"/>
    </w:rPr>
  </w:style>
  <w:style w:type="paragraph" w:customStyle="1" w:styleId="p23">
    <w:name w:val="p23"/>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16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63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96A13"/>
  </w:style>
  <w:style w:type="character" w:customStyle="1" w:styleId="s2">
    <w:name w:val="s2"/>
    <w:basedOn w:val="a0"/>
    <w:rsid w:val="00196A13"/>
  </w:style>
  <w:style w:type="paragraph" w:customStyle="1" w:styleId="p5">
    <w:name w:val="p5"/>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196A13"/>
  </w:style>
  <w:style w:type="paragraph" w:customStyle="1" w:styleId="p7">
    <w:name w:val="p7"/>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196A13"/>
  </w:style>
  <w:style w:type="paragraph" w:customStyle="1" w:styleId="p13">
    <w:name w:val="p13"/>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6A13"/>
  </w:style>
  <w:style w:type="paragraph" w:customStyle="1" w:styleId="p14">
    <w:name w:val="p14"/>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196A13"/>
  </w:style>
  <w:style w:type="paragraph" w:customStyle="1" w:styleId="p21">
    <w:name w:val="p21"/>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196A13"/>
  </w:style>
  <w:style w:type="character" w:styleId="a3">
    <w:name w:val="Hyperlink"/>
    <w:basedOn w:val="a0"/>
    <w:uiPriority w:val="99"/>
    <w:unhideWhenUsed/>
    <w:rsid w:val="00196A13"/>
    <w:rPr>
      <w:color w:val="0000FF"/>
      <w:u w:val="single"/>
    </w:rPr>
  </w:style>
  <w:style w:type="paragraph" w:customStyle="1" w:styleId="p23">
    <w:name w:val="p23"/>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16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63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3980789">
      <w:bodyDiv w:val="1"/>
      <w:marLeft w:val="0"/>
      <w:marRight w:val="0"/>
      <w:marTop w:val="0"/>
      <w:marBottom w:val="0"/>
      <w:divBdr>
        <w:top w:val="none" w:sz="0" w:space="0" w:color="auto"/>
        <w:left w:val="none" w:sz="0" w:space="0" w:color="auto"/>
        <w:bottom w:val="none" w:sz="0" w:space="0" w:color="auto"/>
        <w:right w:val="none" w:sz="0" w:space="0" w:color="auto"/>
      </w:divBdr>
    </w:div>
    <w:div w:id="206899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consultantplus%253A%252F%252Foffline%252Fmain%253Fbase%253DLAW%253Bn%253D115672%253Bfld%253D134%253Bdst%253D512%26ts%3D1474957867%26uid%3D4688249791411446621&amp;sign=27f3b409285b31e78c4421f2a0c55cf2&amp;keyno=1" TargetMode="External"/><Relationship Id="rId3" Type="http://schemas.openxmlformats.org/officeDocument/2006/relationships/webSettings" Target="webSettings.xml"/><Relationship Id="rId7" Type="http://schemas.openxmlformats.org/officeDocument/2006/relationships/hyperlink" Target="https://clck.yandex.ru/redir/dv/*data=url%3Dconsultantplus%253A%252F%252Foffline%252Fmain%253Fbase%253DLAW%253Bn%253D112770%253Bfld%253D134%253Bdst%253D101017%26ts%3D1474957867%26uid%3D4688249791411446621&amp;sign=940446f5f428e84efda85b7644e5b1af&amp;keyno=1"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gisbatoj.edu95.ru/" TargetMode="External"/><Relationship Id="rId11" Type="http://schemas.openxmlformats.org/officeDocument/2006/relationships/theme" Target="theme/theme1.xml"/><Relationship Id="rId5" Type="http://schemas.openxmlformats.org/officeDocument/2006/relationships/hyperlink" Target="http://vip.1obraz.ru/"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clck.yandex.ru/redir/dv/*data=url%3Dconsultantplus%253A%252F%252Foffline%252Fmain%253Fbase%253DLAW%253Bn%253D12453%253Bfld%253D134%26ts%3D1474957867%26uid%3D4688249791411446621&amp;sign=9c79091ceb809b14c4635a67036f5d57&amp;keyn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50</Pages>
  <Words>16753</Words>
  <Characters>95493</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админ</cp:lastModifiedBy>
  <cp:revision>7</cp:revision>
  <dcterms:created xsi:type="dcterms:W3CDTF">2017-10-23T08:38:00Z</dcterms:created>
  <dcterms:modified xsi:type="dcterms:W3CDTF">2018-09-25T08:08:00Z</dcterms:modified>
</cp:coreProperties>
</file>